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62548" w14:textId="25C5F6B5" w:rsidR="00795295" w:rsidRPr="00297AB0" w:rsidRDefault="00E60D21" w:rsidP="00E60D21">
      <w:pPr>
        <w:jc w:val="center"/>
        <w:rPr>
          <w:rFonts w:ascii="Times New Roman" w:hAnsi="Times New Roman" w:cs="Times New Roman"/>
          <w:b/>
          <w:bCs/>
          <w:sz w:val="24"/>
          <w:szCs w:val="24"/>
        </w:rPr>
      </w:pPr>
      <w:r w:rsidRPr="00297AB0">
        <w:rPr>
          <w:rFonts w:ascii="Times New Roman" w:hAnsi="Times New Roman" w:cs="Times New Roman"/>
          <w:b/>
          <w:bCs/>
          <w:sz w:val="24"/>
          <w:szCs w:val="24"/>
        </w:rPr>
        <w:t xml:space="preserve">Muskingum </w:t>
      </w:r>
      <w:r w:rsidR="00297AB0" w:rsidRPr="00297AB0">
        <w:rPr>
          <w:rFonts w:ascii="Times New Roman" w:hAnsi="Times New Roman" w:cs="Times New Roman"/>
          <w:b/>
          <w:bCs/>
          <w:sz w:val="24"/>
          <w:szCs w:val="24"/>
        </w:rPr>
        <w:t xml:space="preserve">Student </w:t>
      </w:r>
      <w:r w:rsidRPr="00297AB0">
        <w:rPr>
          <w:rFonts w:ascii="Times New Roman" w:hAnsi="Times New Roman" w:cs="Times New Roman"/>
          <w:b/>
          <w:bCs/>
          <w:sz w:val="24"/>
          <w:szCs w:val="24"/>
        </w:rPr>
        <w:t>Self-Service</w:t>
      </w:r>
      <w:r w:rsidR="00EF5B6E">
        <w:rPr>
          <w:rFonts w:ascii="Times New Roman" w:hAnsi="Times New Roman" w:cs="Times New Roman"/>
          <w:b/>
          <w:bCs/>
          <w:sz w:val="24"/>
          <w:szCs w:val="24"/>
        </w:rPr>
        <w:t xml:space="preserve"> - Academics</w:t>
      </w:r>
    </w:p>
    <w:p w14:paraId="117A81E7" w14:textId="77777777" w:rsidR="00A52EEB" w:rsidRPr="00297AB0" w:rsidRDefault="00A52EEB" w:rsidP="00E60D21">
      <w:pPr>
        <w:rPr>
          <w:rFonts w:ascii="Times New Roman" w:hAnsi="Times New Roman" w:cs="Times New Roman"/>
          <w:sz w:val="24"/>
          <w:szCs w:val="24"/>
        </w:rPr>
      </w:pPr>
    </w:p>
    <w:p w14:paraId="52F093A3" w14:textId="139D0202" w:rsidR="00E60D21" w:rsidRPr="00297AB0" w:rsidRDefault="00A52EEB" w:rsidP="00E60D21">
      <w:pPr>
        <w:rPr>
          <w:rFonts w:ascii="Times New Roman" w:hAnsi="Times New Roman" w:cs="Times New Roman"/>
          <w:sz w:val="24"/>
          <w:szCs w:val="24"/>
        </w:rPr>
      </w:pPr>
      <w:r w:rsidRPr="00297AB0">
        <w:rPr>
          <w:rFonts w:ascii="Times New Roman" w:hAnsi="Times New Roman" w:cs="Times New Roman"/>
          <w:b/>
          <w:bCs/>
          <w:sz w:val="24"/>
          <w:szCs w:val="24"/>
        </w:rPr>
        <w:t>Created</w:t>
      </w:r>
      <w:r w:rsidRPr="00297AB0">
        <w:rPr>
          <w:rFonts w:ascii="Times New Roman" w:hAnsi="Times New Roman" w:cs="Times New Roman"/>
          <w:sz w:val="24"/>
          <w:szCs w:val="24"/>
        </w:rPr>
        <w:t xml:space="preserve">: </w:t>
      </w:r>
      <w:r w:rsidR="005F6D68" w:rsidRPr="00297AB0">
        <w:rPr>
          <w:rFonts w:ascii="Times New Roman" w:hAnsi="Times New Roman" w:cs="Times New Roman"/>
          <w:sz w:val="24"/>
          <w:szCs w:val="24"/>
        </w:rPr>
        <w:t>Ju</w:t>
      </w:r>
      <w:r w:rsidR="004C62BA">
        <w:rPr>
          <w:rFonts w:ascii="Times New Roman" w:hAnsi="Times New Roman" w:cs="Times New Roman"/>
          <w:sz w:val="24"/>
          <w:szCs w:val="24"/>
        </w:rPr>
        <w:t>ly</w:t>
      </w:r>
      <w:r w:rsidR="005F6D68" w:rsidRPr="00297AB0">
        <w:rPr>
          <w:rFonts w:ascii="Times New Roman" w:hAnsi="Times New Roman" w:cs="Times New Roman"/>
          <w:sz w:val="24"/>
          <w:szCs w:val="24"/>
        </w:rPr>
        <w:t xml:space="preserve"> </w:t>
      </w:r>
      <w:r w:rsidR="00297AB0" w:rsidRPr="00297AB0">
        <w:rPr>
          <w:rFonts w:ascii="Times New Roman" w:hAnsi="Times New Roman" w:cs="Times New Roman"/>
          <w:sz w:val="24"/>
          <w:szCs w:val="24"/>
        </w:rPr>
        <w:t>1</w:t>
      </w:r>
      <w:r w:rsidR="004C62BA">
        <w:rPr>
          <w:rFonts w:ascii="Times New Roman" w:hAnsi="Times New Roman" w:cs="Times New Roman"/>
          <w:sz w:val="24"/>
          <w:szCs w:val="24"/>
        </w:rPr>
        <w:t>6</w:t>
      </w:r>
      <w:r w:rsidRPr="00297AB0">
        <w:rPr>
          <w:rFonts w:ascii="Times New Roman" w:hAnsi="Times New Roman" w:cs="Times New Roman"/>
          <w:sz w:val="24"/>
          <w:szCs w:val="24"/>
        </w:rPr>
        <w:t>, 2024, by Registrar’s Office</w:t>
      </w:r>
    </w:p>
    <w:p w14:paraId="7F47EF48" w14:textId="52DC2C34" w:rsidR="00A52EEB" w:rsidRPr="00297AB0" w:rsidRDefault="00A52EEB" w:rsidP="00E60D21">
      <w:pPr>
        <w:rPr>
          <w:rFonts w:ascii="Times New Roman" w:hAnsi="Times New Roman" w:cs="Times New Roman"/>
          <w:sz w:val="24"/>
          <w:szCs w:val="24"/>
        </w:rPr>
      </w:pPr>
      <w:r w:rsidRPr="00297AB0">
        <w:rPr>
          <w:rFonts w:ascii="Times New Roman" w:hAnsi="Times New Roman" w:cs="Times New Roman"/>
          <w:b/>
          <w:bCs/>
          <w:sz w:val="24"/>
          <w:szCs w:val="24"/>
        </w:rPr>
        <w:t>Updated</w:t>
      </w:r>
      <w:r w:rsidRPr="00297AB0">
        <w:rPr>
          <w:rFonts w:ascii="Times New Roman" w:hAnsi="Times New Roman" w:cs="Times New Roman"/>
          <w:sz w:val="24"/>
          <w:szCs w:val="24"/>
        </w:rPr>
        <w:t xml:space="preserve">: </w:t>
      </w:r>
      <w:r w:rsidR="005F6D68" w:rsidRPr="00297AB0">
        <w:rPr>
          <w:rFonts w:ascii="Times New Roman" w:hAnsi="Times New Roman" w:cs="Times New Roman"/>
          <w:sz w:val="24"/>
          <w:szCs w:val="24"/>
        </w:rPr>
        <w:t>Ju</w:t>
      </w:r>
      <w:r w:rsidR="004C62BA">
        <w:rPr>
          <w:rFonts w:ascii="Times New Roman" w:hAnsi="Times New Roman" w:cs="Times New Roman"/>
          <w:sz w:val="24"/>
          <w:szCs w:val="24"/>
        </w:rPr>
        <w:t>ly</w:t>
      </w:r>
      <w:r w:rsidR="005F6D68" w:rsidRPr="00297AB0">
        <w:rPr>
          <w:rFonts w:ascii="Times New Roman" w:hAnsi="Times New Roman" w:cs="Times New Roman"/>
          <w:sz w:val="24"/>
          <w:szCs w:val="24"/>
        </w:rPr>
        <w:t xml:space="preserve"> </w:t>
      </w:r>
      <w:r w:rsidR="00297AB0" w:rsidRPr="00297AB0">
        <w:rPr>
          <w:rFonts w:ascii="Times New Roman" w:hAnsi="Times New Roman" w:cs="Times New Roman"/>
          <w:sz w:val="24"/>
          <w:szCs w:val="24"/>
        </w:rPr>
        <w:t>1</w:t>
      </w:r>
      <w:r w:rsidR="004C62BA">
        <w:rPr>
          <w:rFonts w:ascii="Times New Roman" w:hAnsi="Times New Roman" w:cs="Times New Roman"/>
          <w:sz w:val="24"/>
          <w:szCs w:val="24"/>
        </w:rPr>
        <w:t>6</w:t>
      </w:r>
      <w:r w:rsidR="005F6D68" w:rsidRPr="00297AB0">
        <w:rPr>
          <w:rFonts w:ascii="Times New Roman" w:hAnsi="Times New Roman" w:cs="Times New Roman"/>
          <w:sz w:val="24"/>
          <w:szCs w:val="24"/>
        </w:rPr>
        <w:t xml:space="preserve">, </w:t>
      </w:r>
      <w:r w:rsidRPr="00297AB0">
        <w:rPr>
          <w:rFonts w:ascii="Times New Roman" w:hAnsi="Times New Roman" w:cs="Times New Roman"/>
          <w:sz w:val="24"/>
          <w:szCs w:val="24"/>
        </w:rPr>
        <w:t>2024, by Registrar’s Office</w:t>
      </w:r>
    </w:p>
    <w:p w14:paraId="6036844B" w14:textId="52B8E7B7" w:rsidR="00A52EEB" w:rsidRPr="00297AB0" w:rsidRDefault="00A52EEB" w:rsidP="00E60D21">
      <w:pPr>
        <w:rPr>
          <w:rFonts w:ascii="Times New Roman" w:hAnsi="Times New Roman" w:cs="Times New Roman"/>
          <w:sz w:val="24"/>
          <w:szCs w:val="24"/>
        </w:rPr>
      </w:pPr>
      <w:r w:rsidRPr="00297AB0">
        <w:rPr>
          <w:rFonts w:ascii="Times New Roman" w:hAnsi="Times New Roman" w:cs="Times New Roman"/>
          <w:b/>
          <w:bCs/>
          <w:sz w:val="24"/>
          <w:szCs w:val="24"/>
        </w:rPr>
        <w:t>Purpose</w:t>
      </w:r>
      <w:r w:rsidRPr="00297AB0">
        <w:rPr>
          <w:rFonts w:ascii="Times New Roman" w:hAnsi="Times New Roman" w:cs="Times New Roman"/>
          <w:sz w:val="24"/>
          <w:szCs w:val="24"/>
        </w:rPr>
        <w:t>:</w:t>
      </w:r>
      <w:r w:rsidR="00680B3A" w:rsidRPr="00297AB0">
        <w:rPr>
          <w:rFonts w:ascii="Times New Roman" w:hAnsi="Times New Roman" w:cs="Times New Roman"/>
          <w:sz w:val="24"/>
          <w:szCs w:val="24"/>
        </w:rPr>
        <w:t xml:space="preserve"> </w:t>
      </w:r>
      <w:r w:rsidR="00297AB0" w:rsidRPr="00297AB0">
        <w:rPr>
          <w:rFonts w:ascii="Times New Roman" w:hAnsi="Times New Roman" w:cs="Times New Roman"/>
          <w:sz w:val="24"/>
          <w:szCs w:val="24"/>
        </w:rPr>
        <w:t>Empower students and provide a better experience</w:t>
      </w:r>
    </w:p>
    <w:p w14:paraId="52075AA1" w14:textId="56CC449C" w:rsidR="000B6770" w:rsidRPr="00297AB0" w:rsidRDefault="000B6770" w:rsidP="008D6AD1">
      <w:pPr>
        <w:pStyle w:val="Heading1"/>
        <w:rPr>
          <w:rFonts w:ascii="Times New Roman" w:eastAsia="Times New Roman" w:hAnsi="Times New Roman" w:cs="Times New Roman"/>
          <w:b/>
          <w:bCs/>
          <w:sz w:val="48"/>
          <w:szCs w:val="48"/>
        </w:rPr>
      </w:pPr>
      <w:bookmarkStart w:id="0" w:name="_Toc172022216"/>
      <w:r w:rsidRPr="00297AB0">
        <w:rPr>
          <w:rFonts w:ascii="Times New Roman" w:eastAsia="Times New Roman" w:hAnsi="Times New Roman" w:cs="Times New Roman"/>
        </w:rPr>
        <w:t>General Navigation</w:t>
      </w:r>
      <w:bookmarkEnd w:id="0"/>
    </w:p>
    <w:p w14:paraId="7F2CAFB2" w14:textId="34B5263D" w:rsidR="000B6770" w:rsidRPr="00EF5B6E" w:rsidRDefault="00EF5B6E" w:rsidP="00EF5B6E">
      <w:pPr>
        <w:spacing w:after="0" w:line="240" w:lineRule="auto"/>
        <w:rPr>
          <w:rFonts w:ascii="Times New Roman" w:eastAsia="Times New Roman" w:hAnsi="Times New Roman" w:cs="Times New Roman"/>
          <w:kern w:val="0"/>
          <w:sz w:val="24"/>
          <w:szCs w:val="24"/>
          <w14:ligatures w14:val="none"/>
        </w:rPr>
      </w:pPr>
      <w:proofErr w:type="gramStart"/>
      <w:r w:rsidRPr="00EF5B6E">
        <w:rPr>
          <w:rFonts w:ascii="Times New Roman" w:eastAsia="Times New Roman" w:hAnsi="Times New Roman" w:cs="Times New Roman"/>
          <w:color w:val="000000"/>
          <w:kern w:val="0"/>
          <w14:ligatures w14:val="none"/>
        </w:rPr>
        <w:t>The vast majority of</w:t>
      </w:r>
      <w:proofErr w:type="gramEnd"/>
      <w:r w:rsidRPr="00EF5B6E">
        <w:rPr>
          <w:rFonts w:ascii="Times New Roman" w:eastAsia="Times New Roman" w:hAnsi="Times New Roman" w:cs="Times New Roman"/>
          <w:color w:val="000000"/>
          <w:kern w:val="0"/>
          <w14:ligatures w14:val="none"/>
        </w:rPr>
        <w:t xml:space="preserve"> the information students will need for academic purposes will reside within ‘Student Planning.’</w:t>
      </w:r>
      <w:r>
        <w:rPr>
          <w:rFonts w:ascii="Times New Roman" w:eastAsia="Times New Roman" w:hAnsi="Times New Roman" w:cs="Times New Roman"/>
          <w:color w:val="000000"/>
          <w:kern w:val="0"/>
          <w14:ligatures w14:val="none"/>
        </w:rPr>
        <w:t xml:space="preserve"> </w:t>
      </w:r>
    </w:p>
    <w:p w14:paraId="03E1B310" w14:textId="7A229647" w:rsidR="000B6770" w:rsidRDefault="004C62BA" w:rsidP="00D857D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45E983" wp14:editId="21DCFD46">
            <wp:extent cx="7300814" cy="1661822"/>
            <wp:effectExtent l="76200" t="76200" r="128905" b="128905"/>
            <wp:docPr id="384933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006" b="68326"/>
                    <a:stretch/>
                  </pic:blipFill>
                  <pic:spPr bwMode="auto">
                    <a:xfrm>
                      <a:off x="0" y="0"/>
                      <a:ext cx="7317228" cy="1665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462AD4" w14:textId="32BE2924" w:rsidR="00EF5B6E" w:rsidRPr="00297AB0" w:rsidRDefault="00EF5B6E" w:rsidP="00D857D3">
      <w:pPr>
        <w:rPr>
          <w:rFonts w:ascii="Times New Roman" w:hAnsi="Times New Roman" w:cs="Times New Roman"/>
          <w:sz w:val="24"/>
          <w:szCs w:val="24"/>
        </w:rPr>
      </w:pPr>
      <w:r>
        <w:rPr>
          <w:rFonts w:ascii="Times New Roman" w:hAnsi="Times New Roman" w:cs="Times New Roman"/>
          <w:sz w:val="24"/>
          <w:szCs w:val="24"/>
        </w:rPr>
        <w:t xml:space="preserve">In additions to the buttons, students can click on the left-hand side to expand academics, which is where the links for official transcripts and enrollment verifications requests reside. </w:t>
      </w:r>
    </w:p>
    <w:p w14:paraId="088E41EB" w14:textId="0FC770E6" w:rsidR="00A54E92" w:rsidRPr="00297AB0" w:rsidRDefault="004C62BA" w:rsidP="00A54E92">
      <w:pPr>
        <w:spacing w:after="0" w:line="240" w:lineRule="auto"/>
        <w:rPr>
          <w:rFonts w:ascii="Times New Roman" w:eastAsia="Times New Roman" w:hAnsi="Times New Roman" w:cs="Times New Roman"/>
          <w:kern w:val="0"/>
          <w:sz w:val="24"/>
          <w:szCs w:val="24"/>
          <w14:ligatures w14:val="none"/>
        </w:rPr>
      </w:pPr>
      <w:r w:rsidRPr="004C62BA">
        <w:rPr>
          <w:rFonts w:ascii="Times New Roman" w:eastAsia="Times New Roman" w:hAnsi="Times New Roman" w:cs="Times New Roman"/>
          <w:noProof/>
          <w:kern w:val="0"/>
          <w:sz w:val="24"/>
          <w:szCs w:val="24"/>
          <w14:ligatures w14:val="none"/>
        </w:rPr>
        <w:drawing>
          <wp:inline distT="0" distB="0" distL="0" distR="0" wp14:anchorId="7142DBA1" wp14:editId="7923FF57">
            <wp:extent cx="3749040" cy="3749650"/>
            <wp:effectExtent l="76200" t="76200" r="137160" b="137160"/>
            <wp:docPr id="18720001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00149" name="Picture 1" descr="A screenshot of a computer&#10;&#10;Description automatically generated"/>
                    <pic:cNvPicPr/>
                  </pic:nvPicPr>
                  <pic:blipFill>
                    <a:blip r:embed="rId9"/>
                    <a:stretch>
                      <a:fillRect/>
                    </a:stretch>
                  </pic:blipFill>
                  <pic:spPr>
                    <a:xfrm>
                      <a:off x="0" y="0"/>
                      <a:ext cx="3768905" cy="3769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45648C" w14:textId="3440AC2F" w:rsidR="00A54E92" w:rsidRDefault="00A54E92" w:rsidP="00D22699">
      <w:pPr>
        <w:spacing w:after="240" w:line="240" w:lineRule="auto"/>
        <w:rPr>
          <w:rFonts w:ascii="Times New Roman" w:eastAsia="Times New Roman" w:hAnsi="Times New Roman" w:cs="Times New Roman"/>
          <w:color w:val="000000"/>
          <w:kern w:val="0"/>
          <w14:ligatures w14:val="none"/>
        </w:rPr>
      </w:pPr>
    </w:p>
    <w:p w14:paraId="15893CD1" w14:textId="77777777" w:rsidR="00C67620" w:rsidRDefault="00C67620" w:rsidP="00C67620">
      <w:pPr>
        <w:pStyle w:val="Heading2"/>
        <w:rPr>
          <w:rFonts w:eastAsia="Times New Roman"/>
        </w:rPr>
      </w:pPr>
      <w:bookmarkStart w:id="1" w:name="_Toc172022235"/>
      <w:r w:rsidRPr="00297AB0">
        <w:rPr>
          <w:rFonts w:eastAsia="Times New Roman"/>
        </w:rPr>
        <w:t>Course Catalog</w:t>
      </w:r>
      <w:bookmarkEnd w:id="1"/>
      <w:r w:rsidRPr="00297AB0">
        <w:rPr>
          <w:rFonts w:eastAsia="Times New Roman"/>
        </w:rPr>
        <w:t> </w:t>
      </w:r>
    </w:p>
    <w:p w14:paraId="4CEEEA5A" w14:textId="77777777" w:rsidR="00C67620" w:rsidRDefault="00C67620" w:rsidP="00C67620">
      <w:pPr>
        <w:spacing w:after="0" w:line="240" w:lineRule="auto"/>
        <w:rPr>
          <w:rFonts w:ascii="Times New Roman" w:eastAsia="Times New Roman" w:hAnsi="Times New Roman" w:cs="Times New Roman"/>
          <w:color w:val="000000"/>
          <w:kern w:val="0"/>
          <w14:ligatures w14:val="none"/>
        </w:rPr>
      </w:pPr>
      <w:r w:rsidRPr="00E41B61">
        <w:rPr>
          <w:rFonts w:ascii="Times New Roman" w:eastAsia="Times New Roman" w:hAnsi="Times New Roman" w:cs="Times New Roman"/>
          <w:color w:val="000000"/>
          <w:kern w:val="0"/>
          <w14:ligatures w14:val="none"/>
        </w:rPr>
        <w:t>The course catalog, which is an independent button within Self-Service, is directly connected to Student Planning, because you add courses and/or sections from the catalog to the student’s plan, and the plan is used to register. You can go directly to the Course Catalog and search OR you can go to search from within the </w:t>
      </w:r>
      <w:r>
        <w:rPr>
          <w:rFonts w:ascii="Times New Roman" w:eastAsia="Times New Roman" w:hAnsi="Times New Roman" w:cs="Times New Roman"/>
          <w:color w:val="000000"/>
          <w:kern w:val="0"/>
          <w14:ligatures w14:val="none"/>
        </w:rPr>
        <w:t xml:space="preserve">student’s plan. </w:t>
      </w:r>
    </w:p>
    <w:p w14:paraId="04A16307" w14:textId="77777777" w:rsidR="00C67620" w:rsidRDefault="00C67620" w:rsidP="00C67620">
      <w:pPr>
        <w:spacing w:after="0" w:line="240" w:lineRule="auto"/>
        <w:rPr>
          <w:rFonts w:ascii="Times New Roman" w:eastAsia="Times New Roman" w:hAnsi="Times New Roman" w:cs="Times New Roman"/>
          <w:color w:val="000000"/>
          <w:kern w:val="0"/>
          <w14:ligatures w14:val="none"/>
        </w:rPr>
      </w:pPr>
    </w:p>
    <w:p w14:paraId="3E60BF56" w14:textId="77777777" w:rsidR="00C67620" w:rsidRDefault="00C67620" w:rsidP="00C67620">
      <w:pPr>
        <w:spacing w:after="0" w:line="240" w:lineRule="auto"/>
        <w:rPr>
          <w:rFonts w:ascii="Arial" w:hAnsi="Arial" w:cs="Arial"/>
          <w:color w:val="FF0000"/>
        </w:rPr>
      </w:pPr>
      <w:r>
        <w:rPr>
          <w:rFonts w:ascii="Arial" w:hAnsi="Arial" w:cs="Arial"/>
          <w:color w:val="FF0000"/>
        </w:rPr>
        <w:t>**Adding a course to a student’s plan is NOT the same as adding a section. You must give students the ability to plan their educational pathway in advance of having your detailed schedule(s) available, so students/advisors can plan a course (with no section information associated with it). Students/advisors must then add a section of the course to the student’s schedule to be able to register**</w:t>
      </w:r>
    </w:p>
    <w:p w14:paraId="20991E23"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p>
    <w:p w14:paraId="2D25DAAA" w14:textId="45B2C4AE"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r w:rsidRPr="00E41B61">
        <w:rPr>
          <w:rFonts w:ascii="Times New Roman" w:eastAsia="Times New Roman" w:hAnsi="Times New Roman" w:cs="Times New Roman"/>
          <w:color w:val="000000"/>
          <w:kern w:val="0"/>
          <w14:ligatures w14:val="none"/>
        </w:rPr>
        <w:t xml:space="preserve">You can either use </w:t>
      </w:r>
      <w:r w:rsidRPr="00E41B61">
        <w:rPr>
          <w:rFonts w:ascii="Times New Roman" w:eastAsia="Times New Roman" w:hAnsi="Times New Roman" w:cs="Times New Roman"/>
          <w:b/>
          <w:bCs/>
          <w:color w:val="000000"/>
          <w:kern w:val="0"/>
          <w14:ligatures w14:val="none"/>
        </w:rPr>
        <w:t>Advanced Search or Search by courses</w:t>
      </w:r>
      <w:r w:rsidRPr="00E41B61">
        <w:rPr>
          <w:rFonts w:ascii="Times New Roman" w:eastAsia="Times New Roman" w:hAnsi="Times New Roman" w:cs="Times New Roman"/>
          <w:color w:val="000000"/>
          <w:kern w:val="0"/>
          <w14:ligatures w14:val="none"/>
        </w:rPr>
        <w:t xml:space="preserve"> options on this screen. </w:t>
      </w:r>
    </w:p>
    <w:p w14:paraId="31CA1EBD" w14:textId="75AE95B9"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r w:rsidRPr="00E41B61">
        <w:rPr>
          <w:rFonts w:ascii="Times New Roman" w:eastAsia="Times New Roman" w:hAnsi="Times New Roman" w:cs="Times New Roman"/>
          <w:kern w:val="0"/>
          <w:sz w:val="24"/>
          <w:szCs w:val="24"/>
          <w14:ligatures w14:val="none"/>
        </w:rPr>
        <w:br/>
      </w:r>
      <w:r w:rsidRPr="00E41B61">
        <w:rPr>
          <w:rFonts w:ascii="Times New Roman" w:eastAsia="Times New Roman" w:hAnsi="Times New Roman" w:cs="Times New Roman"/>
          <w:b/>
          <w:bCs/>
          <w:color w:val="000000"/>
          <w:kern w:val="0"/>
          <w14:ligatures w14:val="none"/>
        </w:rPr>
        <w:t>Advanced Search</w:t>
      </w:r>
      <w:r>
        <w:rPr>
          <w:rFonts w:ascii="Times New Roman" w:eastAsia="Times New Roman" w:hAnsi="Times New Roman" w:cs="Times New Roman"/>
          <w:b/>
          <w:bCs/>
          <w:color w:val="000000"/>
          <w:kern w:val="0"/>
          <w14:ligatures w14:val="none"/>
        </w:rPr>
        <w:t xml:space="preserve"> Section Listing</w:t>
      </w:r>
      <w:r w:rsidRPr="00E41B61">
        <w:rPr>
          <w:rFonts w:ascii="Times New Roman" w:eastAsia="Times New Roman" w:hAnsi="Times New Roman" w:cs="Times New Roman"/>
          <w:color w:val="000000"/>
          <w:kern w:val="0"/>
          <w14:ligatures w14:val="none"/>
        </w:rPr>
        <w:t xml:space="preserve">: View </w:t>
      </w:r>
      <w:r>
        <w:rPr>
          <w:rFonts w:ascii="Times New Roman" w:eastAsia="Times New Roman" w:hAnsi="Times New Roman" w:cs="Times New Roman"/>
          <w:color w:val="000000"/>
          <w:kern w:val="0"/>
          <w14:ligatures w14:val="none"/>
        </w:rPr>
        <w:t>sections</w:t>
      </w:r>
      <w:r w:rsidRPr="00E41B61">
        <w:rPr>
          <w:rFonts w:ascii="Times New Roman" w:eastAsia="Times New Roman" w:hAnsi="Times New Roman" w:cs="Times New Roman"/>
          <w:color w:val="000000"/>
          <w:kern w:val="0"/>
          <w14:ligatures w14:val="none"/>
        </w:rPr>
        <w:t xml:space="preserve"> filtered by </w:t>
      </w:r>
      <w:r>
        <w:rPr>
          <w:rFonts w:ascii="Times New Roman" w:eastAsia="Times New Roman" w:hAnsi="Times New Roman" w:cs="Times New Roman"/>
          <w:color w:val="000000"/>
          <w:kern w:val="0"/>
          <w14:ligatures w14:val="none"/>
        </w:rPr>
        <w:t xml:space="preserve">term </w:t>
      </w:r>
      <w:r w:rsidRPr="00E41B61">
        <w:rPr>
          <w:rFonts w:ascii="Times New Roman" w:eastAsia="Times New Roman" w:hAnsi="Times New Roman" w:cs="Times New Roman"/>
          <w:color w:val="000000"/>
          <w:kern w:val="0"/>
          <w14:ligatures w14:val="none"/>
        </w:rPr>
        <w:t>subject, location, time, etc.</w:t>
      </w:r>
    </w:p>
    <w:p w14:paraId="320A1340" w14:textId="4FF2581B" w:rsidR="00C67620" w:rsidRPr="00747C40" w:rsidRDefault="00C67620" w:rsidP="00C67620">
      <w:pPr>
        <w:spacing w:after="240" w:line="240" w:lineRule="auto"/>
        <w:rPr>
          <w:rFonts w:ascii="Times New Roman" w:eastAsia="Times New Roman" w:hAnsi="Times New Roman" w:cs="Times New Roman"/>
          <w:kern w:val="0"/>
          <w:sz w:val="24"/>
          <w:szCs w:val="24"/>
          <w14:ligatures w14:val="none"/>
        </w:rPr>
      </w:pPr>
      <w:r w:rsidRPr="00747C40">
        <w:rPr>
          <w:rFonts w:ascii="Times New Roman" w:eastAsia="Times New Roman" w:hAnsi="Times New Roman" w:cs="Times New Roman"/>
          <w:noProof/>
          <w:kern w:val="0"/>
          <w:sz w:val="24"/>
          <w:szCs w:val="24"/>
          <w14:ligatures w14:val="none"/>
        </w:rPr>
        <w:drawing>
          <wp:inline distT="0" distB="0" distL="0" distR="0" wp14:anchorId="3ACC67E8" wp14:editId="4EBAF6FD">
            <wp:extent cx="3555895" cy="2858069"/>
            <wp:effectExtent l="76200" t="76200" r="140335" b="133350"/>
            <wp:docPr id="19779828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82879" name="Picture 1" descr="A screenshot of a computer&#10;&#10;Description automatically generated"/>
                    <pic:cNvPicPr/>
                  </pic:nvPicPr>
                  <pic:blipFill>
                    <a:blip r:embed="rId10"/>
                    <a:stretch>
                      <a:fillRect/>
                    </a:stretch>
                  </pic:blipFill>
                  <pic:spPr>
                    <a:xfrm>
                      <a:off x="0" y="0"/>
                      <a:ext cx="3572432" cy="2871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41B61">
        <w:rPr>
          <w:rFonts w:ascii="Times New Roman" w:eastAsia="Times New Roman" w:hAnsi="Times New Roman" w:cs="Times New Roman"/>
          <w:kern w:val="0"/>
          <w:sz w:val="24"/>
          <w:szCs w:val="24"/>
          <w14:ligatures w14:val="none"/>
        </w:rPr>
        <w:br/>
      </w:r>
      <w:r w:rsidRPr="00E41B61">
        <w:rPr>
          <w:rFonts w:ascii="Times New Roman" w:eastAsia="Times New Roman" w:hAnsi="Times New Roman" w:cs="Times New Roman"/>
          <w:kern w:val="0"/>
          <w:sz w:val="24"/>
          <w:szCs w:val="24"/>
          <w14:ligatures w14:val="none"/>
        </w:rPr>
        <w:br/>
      </w:r>
      <w:r w:rsidRPr="00E41B61">
        <w:rPr>
          <w:rFonts w:ascii="Times New Roman" w:eastAsia="Times New Roman" w:hAnsi="Times New Roman" w:cs="Times New Roman"/>
          <w:kern w:val="0"/>
          <w:sz w:val="24"/>
          <w:szCs w:val="24"/>
          <w14:ligatures w14:val="none"/>
        </w:rPr>
        <w:br/>
      </w:r>
      <w:r>
        <w:rPr>
          <w:rFonts w:ascii="Times New Roman" w:eastAsia="Times New Roman" w:hAnsi="Times New Roman" w:cs="Times New Roman"/>
          <w:color w:val="000000"/>
          <w:kern w:val="0"/>
          <w14:ligatures w14:val="none"/>
        </w:rPr>
        <w:t>Example, use</w:t>
      </w:r>
      <w:r w:rsidRPr="00747C40">
        <w:rPr>
          <w:rFonts w:ascii="Times New Roman" w:eastAsia="Times New Roman" w:hAnsi="Times New Roman" w:cs="Times New Roman"/>
          <w:color w:val="000000"/>
          <w:kern w:val="0"/>
          <w14:ligatures w14:val="none"/>
        </w:rPr>
        <w:t xml:space="preserve"> Advanced Search to find all the courses that are offered in the </w:t>
      </w:r>
      <w:r w:rsidRPr="00747C40">
        <w:rPr>
          <w:rFonts w:ascii="Times New Roman" w:eastAsia="Times New Roman" w:hAnsi="Times New Roman" w:cs="Times New Roman"/>
          <w:b/>
          <w:bCs/>
          <w:i/>
          <w:iCs/>
          <w:color w:val="000000"/>
          <w:kern w:val="0"/>
          <w14:ligatures w14:val="none"/>
        </w:rPr>
        <w:t>2024 fall</w:t>
      </w:r>
      <w:r w:rsidRPr="00747C40">
        <w:rPr>
          <w:rFonts w:ascii="Times New Roman" w:eastAsia="Times New Roman" w:hAnsi="Times New Roman" w:cs="Times New Roman"/>
          <w:color w:val="000000"/>
          <w:kern w:val="0"/>
          <w14:ligatures w14:val="none"/>
        </w:rPr>
        <w:t xml:space="preserve"> </w:t>
      </w:r>
      <w:r w:rsidR="00B808D5">
        <w:rPr>
          <w:rFonts w:ascii="Times New Roman" w:eastAsia="Times New Roman" w:hAnsi="Times New Roman" w:cs="Times New Roman"/>
          <w:color w:val="000000"/>
          <w:kern w:val="0"/>
          <w14:ligatures w14:val="none"/>
        </w:rPr>
        <w:t>that are for traditional undergraduate students.</w:t>
      </w:r>
      <w:r w:rsidRPr="00747C40">
        <w:rPr>
          <w:rFonts w:ascii="Times New Roman" w:eastAsia="Times New Roman" w:hAnsi="Times New Roman" w:cs="Times New Roman"/>
          <w:color w:val="000000"/>
          <w:kern w:val="0"/>
          <w14:ligatures w14:val="none"/>
        </w:rPr>
        <w:t xml:space="preserve"> </w:t>
      </w:r>
    </w:p>
    <w:p w14:paraId="479148E1" w14:textId="77777777" w:rsidR="00C67620" w:rsidRPr="00747C40" w:rsidRDefault="00C67620" w:rsidP="00C67620">
      <w:pPr>
        <w:spacing w:after="0" w:line="240" w:lineRule="auto"/>
        <w:rPr>
          <w:rFonts w:ascii="Times New Roman" w:eastAsia="Times New Roman" w:hAnsi="Times New Roman" w:cs="Times New Roman"/>
          <w:kern w:val="0"/>
          <w:sz w:val="24"/>
          <w:szCs w:val="24"/>
          <w14:ligatures w14:val="none"/>
        </w:rPr>
      </w:pPr>
    </w:p>
    <w:p w14:paraId="2BA5B648" w14:textId="77777777" w:rsidR="00C67620" w:rsidRPr="00254D75" w:rsidRDefault="00C67620" w:rsidP="00C67620">
      <w:pPr>
        <w:pStyle w:val="ListParagraph"/>
        <w:numPr>
          <w:ilvl w:val="0"/>
          <w:numId w:val="21"/>
        </w:numPr>
        <w:spacing w:after="0" w:line="240" w:lineRule="auto"/>
        <w:rPr>
          <w:rFonts w:ascii="Times New Roman" w:eastAsia="Times New Roman" w:hAnsi="Times New Roman" w:cs="Times New Roman"/>
          <w:b/>
          <w:bCs/>
          <w:kern w:val="0"/>
          <w:sz w:val="24"/>
          <w:szCs w:val="24"/>
          <w14:ligatures w14:val="none"/>
        </w:rPr>
      </w:pPr>
      <w:r w:rsidRPr="00254D75">
        <w:rPr>
          <w:rFonts w:ascii="Times New Roman" w:eastAsia="Times New Roman" w:hAnsi="Times New Roman" w:cs="Times New Roman"/>
          <w:b/>
          <w:bCs/>
          <w:color w:val="000000"/>
          <w:kern w:val="0"/>
          <w14:ligatures w14:val="none"/>
        </w:rPr>
        <w:t>On the advanced search tab, click on Term drop down and select 2024 Fall Semester</w:t>
      </w:r>
    </w:p>
    <w:p w14:paraId="0F4EBA22" w14:textId="77777777" w:rsidR="00C67620" w:rsidRPr="00254D75" w:rsidRDefault="00C67620" w:rsidP="00C67620">
      <w:pPr>
        <w:spacing w:after="0" w:line="240" w:lineRule="auto"/>
        <w:rPr>
          <w:rFonts w:ascii="Times New Roman" w:eastAsia="Times New Roman" w:hAnsi="Times New Roman" w:cs="Times New Roman"/>
          <w:b/>
          <w:bCs/>
          <w:kern w:val="0"/>
          <w:sz w:val="24"/>
          <w:szCs w:val="24"/>
          <w14:ligatures w14:val="none"/>
        </w:rPr>
      </w:pPr>
    </w:p>
    <w:p w14:paraId="5A4752E3" w14:textId="2348E830" w:rsidR="00C67620" w:rsidRPr="00797554" w:rsidRDefault="00C67620" w:rsidP="00C67620">
      <w:pPr>
        <w:pStyle w:val="ListParagraph"/>
        <w:numPr>
          <w:ilvl w:val="0"/>
          <w:numId w:val="21"/>
        </w:numPr>
        <w:spacing w:after="0" w:line="240" w:lineRule="auto"/>
        <w:rPr>
          <w:rFonts w:ascii="Times New Roman" w:eastAsia="Times New Roman" w:hAnsi="Times New Roman" w:cs="Times New Roman"/>
          <w:b/>
          <w:bCs/>
          <w:kern w:val="0"/>
          <w:sz w:val="24"/>
          <w:szCs w:val="24"/>
          <w:highlight w:val="yellow"/>
          <w14:ligatures w14:val="none"/>
        </w:rPr>
      </w:pPr>
      <w:r w:rsidRPr="00797554">
        <w:rPr>
          <w:rFonts w:ascii="Times New Roman" w:eastAsia="Times New Roman" w:hAnsi="Times New Roman" w:cs="Times New Roman"/>
          <w:b/>
          <w:bCs/>
          <w:color w:val="000000"/>
          <w:kern w:val="0"/>
          <w:highlight w:val="yellow"/>
          <w14:ligatures w14:val="none"/>
        </w:rPr>
        <w:t xml:space="preserve">Scroll down to Course Type and choose “Traditional </w:t>
      </w:r>
      <w:r w:rsidR="00254D75" w:rsidRPr="00797554">
        <w:rPr>
          <w:rFonts w:ascii="Times New Roman" w:eastAsia="Times New Roman" w:hAnsi="Times New Roman" w:cs="Times New Roman"/>
          <w:b/>
          <w:bCs/>
          <w:color w:val="000000"/>
          <w:kern w:val="0"/>
          <w:highlight w:val="yellow"/>
          <w14:ligatures w14:val="none"/>
        </w:rPr>
        <w:t>UG”.  Please note that you can only search based on one course type.</w:t>
      </w:r>
    </w:p>
    <w:p w14:paraId="7D43B291"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p>
    <w:p w14:paraId="2926584B" w14:textId="3601E265" w:rsidR="00C67620" w:rsidRPr="00E41B61" w:rsidRDefault="007E4ED0" w:rsidP="00C67620">
      <w:pPr>
        <w:spacing w:after="240" w:line="240" w:lineRule="auto"/>
        <w:rPr>
          <w:rFonts w:ascii="Times New Roman" w:eastAsia="Times New Roman" w:hAnsi="Times New Roman" w:cs="Times New Roman"/>
          <w:kern w:val="0"/>
          <w:sz w:val="24"/>
          <w:szCs w:val="24"/>
          <w14:ligatures w14:val="none"/>
        </w:rPr>
      </w:pPr>
      <w:r>
        <w:rPr>
          <w:noProof/>
        </w:rPr>
        <w:drawing>
          <wp:inline distT="0" distB="0" distL="0" distR="0" wp14:anchorId="0156FDF5" wp14:editId="699A2584">
            <wp:extent cx="5917997" cy="3693795"/>
            <wp:effectExtent l="0" t="0" r="6985" b="1905"/>
            <wp:docPr id="1847571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71669" name="Picture 1" descr="A screenshot of a computer&#10;&#10;Description automatically generated"/>
                    <pic:cNvPicPr/>
                  </pic:nvPicPr>
                  <pic:blipFill rotWithShape="1">
                    <a:blip r:embed="rId11"/>
                    <a:srcRect l="55782" t="28445" r="13888" b="11686"/>
                    <a:stretch/>
                  </pic:blipFill>
                  <pic:spPr bwMode="auto">
                    <a:xfrm>
                      <a:off x="0" y="0"/>
                      <a:ext cx="5925462" cy="3698454"/>
                    </a:xfrm>
                    <a:prstGeom prst="rect">
                      <a:avLst/>
                    </a:prstGeom>
                    <a:ln>
                      <a:noFill/>
                    </a:ln>
                    <a:extLst>
                      <a:ext uri="{53640926-AAD7-44D8-BBD7-CCE9431645EC}">
                        <a14:shadowObscured xmlns:a14="http://schemas.microsoft.com/office/drawing/2010/main"/>
                      </a:ext>
                    </a:extLst>
                  </pic:spPr>
                </pic:pic>
              </a:graphicData>
            </a:graphic>
          </wp:inline>
        </w:drawing>
      </w:r>
    </w:p>
    <w:p w14:paraId="3F15F336" w14:textId="77777777" w:rsidR="00C67620" w:rsidRPr="00747C40" w:rsidRDefault="00C67620" w:rsidP="00C67620">
      <w:pPr>
        <w:pStyle w:val="ListParagraph"/>
        <w:numPr>
          <w:ilvl w:val="0"/>
          <w:numId w:val="21"/>
        </w:numPr>
        <w:spacing w:after="0" w:line="240" w:lineRule="auto"/>
        <w:rPr>
          <w:rFonts w:ascii="Times New Roman" w:eastAsia="Times New Roman" w:hAnsi="Times New Roman" w:cs="Times New Roman"/>
          <w:kern w:val="0"/>
          <w:sz w:val="24"/>
          <w:szCs w:val="24"/>
          <w14:ligatures w14:val="none"/>
        </w:rPr>
      </w:pPr>
      <w:r w:rsidRPr="00747C40">
        <w:rPr>
          <w:rFonts w:ascii="Times New Roman" w:eastAsia="Times New Roman" w:hAnsi="Times New Roman" w:cs="Times New Roman"/>
          <w:color w:val="000000"/>
          <w:kern w:val="0"/>
          <w14:ligatures w14:val="none"/>
        </w:rPr>
        <w:t>Scroll all the way to the bottom and click on the Search button in blue. </w:t>
      </w:r>
    </w:p>
    <w:p w14:paraId="482040C6"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p>
    <w:p w14:paraId="1861C3D3"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r w:rsidRPr="00E41B61">
        <w:rPr>
          <w:rFonts w:ascii="Times New Roman" w:eastAsia="Times New Roman" w:hAnsi="Times New Roman" w:cs="Times New Roman"/>
          <w:noProof/>
          <w:color w:val="000000"/>
          <w:kern w:val="0"/>
          <w:bdr w:val="single" w:sz="18" w:space="0" w:color="000000" w:frame="1"/>
          <w14:ligatures w14:val="none"/>
        </w:rPr>
        <w:drawing>
          <wp:inline distT="0" distB="0" distL="0" distR="0" wp14:anchorId="595DD036" wp14:editId="7F098294">
            <wp:extent cx="3172460" cy="731520"/>
            <wp:effectExtent l="0" t="0" r="8890" b="0"/>
            <wp:docPr id="696969230" name="Picture 17" descr="A blue and white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69230" name="Picture 17" descr="A blue and white butt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2460" cy="731520"/>
                    </a:xfrm>
                    <a:prstGeom prst="rect">
                      <a:avLst/>
                    </a:prstGeom>
                    <a:noFill/>
                    <a:ln>
                      <a:noFill/>
                    </a:ln>
                  </pic:spPr>
                </pic:pic>
              </a:graphicData>
            </a:graphic>
          </wp:inline>
        </w:drawing>
      </w:r>
    </w:p>
    <w:p w14:paraId="79A22B99" w14:textId="77777777" w:rsidR="00C67620" w:rsidRDefault="00C67620" w:rsidP="00C67620">
      <w:pPr>
        <w:spacing w:after="0" w:line="240" w:lineRule="auto"/>
        <w:rPr>
          <w:rFonts w:ascii="Times New Roman" w:eastAsia="Times New Roman" w:hAnsi="Times New Roman" w:cs="Times New Roman"/>
          <w:color w:val="000000"/>
          <w:kern w:val="0"/>
          <w14:ligatures w14:val="none"/>
        </w:rPr>
      </w:pPr>
    </w:p>
    <w:p w14:paraId="5D6F8464" w14:textId="77777777" w:rsidR="00C67620" w:rsidRDefault="00C67620" w:rsidP="00C67620">
      <w:pPr>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Results:</w:t>
      </w:r>
    </w:p>
    <w:p w14:paraId="1A36DB41"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p>
    <w:p w14:paraId="3B480A67" w14:textId="636657FD" w:rsidR="00C67620" w:rsidRPr="00B808D5" w:rsidRDefault="00C67620" w:rsidP="00C67620">
      <w:pPr>
        <w:spacing w:after="240" w:line="240" w:lineRule="auto"/>
        <w:rPr>
          <w:rFonts w:ascii="Times New Roman" w:eastAsia="Times New Roman" w:hAnsi="Times New Roman" w:cs="Times New Roman"/>
          <w:kern w:val="0"/>
          <w:sz w:val="24"/>
          <w:szCs w:val="24"/>
          <w14:ligatures w14:val="none"/>
        </w:rPr>
      </w:pPr>
      <w:r w:rsidRPr="001122F7">
        <w:rPr>
          <w:rFonts w:ascii="Times New Roman" w:eastAsia="Times New Roman" w:hAnsi="Times New Roman" w:cs="Times New Roman"/>
          <w:noProof/>
          <w:kern w:val="0"/>
          <w:sz w:val="24"/>
          <w:szCs w:val="24"/>
          <w14:ligatures w14:val="none"/>
        </w:rPr>
        <w:drawing>
          <wp:inline distT="0" distB="0" distL="0" distR="0" wp14:anchorId="2AE3553D" wp14:editId="6E49C72B">
            <wp:extent cx="6605516" cy="2117458"/>
            <wp:effectExtent l="76200" t="76200" r="138430" b="130810"/>
            <wp:docPr id="1224095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95456" name="Picture 1" descr="A screenshot of a computer&#10;&#10;Description automatically generated"/>
                    <pic:cNvPicPr/>
                  </pic:nvPicPr>
                  <pic:blipFill>
                    <a:blip r:embed="rId13"/>
                    <a:stretch>
                      <a:fillRect/>
                    </a:stretch>
                  </pic:blipFill>
                  <pic:spPr>
                    <a:xfrm>
                      <a:off x="0" y="0"/>
                      <a:ext cx="6605516" cy="2117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C3DB5F" w14:textId="77777777" w:rsidR="00C67620" w:rsidRDefault="00C67620" w:rsidP="00C67620">
      <w:pPr>
        <w:spacing w:after="240" w:line="240" w:lineRule="auto"/>
        <w:rPr>
          <w:rFonts w:ascii="Times New Roman" w:eastAsia="Times New Roman" w:hAnsi="Times New Roman" w:cs="Times New Roman"/>
          <w:color w:val="000000"/>
          <w:kern w:val="0"/>
          <w14:ligatures w14:val="none"/>
        </w:rPr>
      </w:pPr>
    </w:p>
    <w:p w14:paraId="55C3B011" w14:textId="684A797F" w:rsidR="00C67620" w:rsidRPr="00E41B61" w:rsidRDefault="00C67620" w:rsidP="00C67620">
      <w:pPr>
        <w:spacing w:after="240" w:line="240" w:lineRule="auto"/>
        <w:rPr>
          <w:rFonts w:ascii="Times New Roman" w:eastAsia="Times New Roman" w:hAnsi="Times New Roman" w:cs="Times New Roman"/>
          <w:kern w:val="0"/>
          <w:sz w:val="24"/>
          <w:szCs w:val="24"/>
          <w14:ligatures w14:val="none"/>
        </w:rPr>
      </w:pPr>
      <w:r w:rsidRPr="00E41B61">
        <w:rPr>
          <w:rFonts w:ascii="Times New Roman" w:eastAsia="Times New Roman" w:hAnsi="Times New Roman" w:cs="Times New Roman"/>
          <w:color w:val="000000"/>
          <w:kern w:val="0"/>
          <w14:ligatures w14:val="none"/>
        </w:rPr>
        <w:t xml:space="preserve">You will see a detailed description of the course section you selected including Instructor’s name, Location of class, dates, credits and requisites. Click on </w:t>
      </w:r>
      <w:r w:rsidRPr="00E41B61">
        <w:rPr>
          <w:rFonts w:ascii="Times New Roman" w:eastAsia="Times New Roman" w:hAnsi="Times New Roman" w:cs="Times New Roman"/>
          <w:b/>
          <w:bCs/>
          <w:color w:val="000000"/>
          <w:kern w:val="0"/>
          <w14:ligatures w14:val="none"/>
        </w:rPr>
        <w:t xml:space="preserve">Add </w:t>
      </w:r>
      <w:r w:rsidRPr="00E41B61">
        <w:rPr>
          <w:rFonts w:ascii="Times New Roman" w:eastAsia="Times New Roman" w:hAnsi="Times New Roman" w:cs="Times New Roman"/>
          <w:color w:val="000000"/>
          <w:kern w:val="0"/>
          <w14:ligatures w14:val="none"/>
        </w:rPr>
        <w:t>to finalize your selection.</w:t>
      </w:r>
    </w:p>
    <w:p w14:paraId="4F464CDF" w14:textId="77777777" w:rsidR="00C67620" w:rsidRPr="00E41B61" w:rsidRDefault="00C67620" w:rsidP="00C67620">
      <w:pPr>
        <w:spacing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7457AADB" wp14:editId="62428FDD">
            <wp:extent cx="4072719" cy="2269130"/>
            <wp:effectExtent l="76200" t="76200" r="137795" b="131445"/>
            <wp:docPr id="121861988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19886" name="Picture 4" descr="A screenshot of a computer&#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27218" r="66084" b="41432"/>
                    <a:stretch/>
                  </pic:blipFill>
                  <pic:spPr bwMode="auto">
                    <a:xfrm>
                      <a:off x="0" y="0"/>
                      <a:ext cx="4102375" cy="2285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FFF8E7"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r w:rsidRPr="00E41B61">
        <w:rPr>
          <w:rFonts w:ascii="Times New Roman" w:eastAsia="Times New Roman" w:hAnsi="Times New Roman" w:cs="Times New Roman"/>
          <w:color w:val="000000"/>
          <w:kern w:val="0"/>
          <w14:ligatures w14:val="none"/>
        </w:rPr>
        <w:t>You will get a green colored notification on the top-right corner of your Self-Service that the course has been added to your plan. </w:t>
      </w:r>
    </w:p>
    <w:p w14:paraId="34FC935B"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2E95F850" wp14:editId="4A63E589">
            <wp:extent cx="4931464" cy="989462"/>
            <wp:effectExtent l="76200" t="76200" r="135890" b="134620"/>
            <wp:docPr id="1676834043"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34043" name="Picture 6" descr="A screen shot of a computer&#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26453" r="69678" b="63453"/>
                    <a:stretch/>
                  </pic:blipFill>
                  <pic:spPr bwMode="auto">
                    <a:xfrm>
                      <a:off x="0" y="0"/>
                      <a:ext cx="4944480" cy="992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ADD0F1" w14:textId="77777777" w:rsidR="00C67620" w:rsidRDefault="00C67620" w:rsidP="00C67620">
      <w:pPr>
        <w:spacing w:after="0" w:line="240" w:lineRule="auto"/>
        <w:rPr>
          <w:rFonts w:ascii="Times New Roman" w:eastAsia="Times New Roman" w:hAnsi="Times New Roman" w:cs="Times New Roman"/>
          <w:color w:val="000000"/>
          <w:kern w:val="0"/>
          <w14:ligatures w14:val="none"/>
        </w:rPr>
      </w:pPr>
    </w:p>
    <w:p w14:paraId="1F3580F3"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r w:rsidRPr="00E41B61">
        <w:rPr>
          <w:rFonts w:ascii="Times New Roman" w:eastAsia="Times New Roman" w:hAnsi="Times New Roman" w:cs="Times New Roman"/>
          <w:color w:val="000000"/>
          <w:kern w:val="0"/>
          <w14:ligatures w14:val="none"/>
        </w:rPr>
        <w:t>If you have already completed/attempted a course, you will see a blue banner under the course description as in the screenshot below: </w:t>
      </w:r>
    </w:p>
    <w:p w14:paraId="62A0A41F"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756995C1" wp14:editId="6EA2F6E9">
            <wp:extent cx="6447430" cy="1088100"/>
            <wp:effectExtent l="76200" t="76200" r="125095" b="131445"/>
            <wp:docPr id="540858599"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58599" name="Picture 7" descr="A screenshot of a computer&#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368" t="26606" r="41383" b="56879"/>
                    <a:stretch/>
                  </pic:blipFill>
                  <pic:spPr bwMode="auto">
                    <a:xfrm>
                      <a:off x="0" y="0"/>
                      <a:ext cx="6506389" cy="1098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7C51BCB"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p>
    <w:p w14:paraId="6FC80F1D"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r w:rsidRPr="00E41B61">
        <w:rPr>
          <w:rFonts w:ascii="Times New Roman" w:eastAsia="Times New Roman" w:hAnsi="Times New Roman" w:cs="Times New Roman"/>
          <w:color w:val="000000"/>
          <w:kern w:val="0"/>
          <w14:ligatures w14:val="none"/>
        </w:rPr>
        <w:t xml:space="preserve">When a course has been added to your plan, you will see a </w:t>
      </w:r>
      <w:proofErr w:type="gramStart"/>
      <w:r w:rsidRPr="00E41B61">
        <w:rPr>
          <w:rFonts w:ascii="Times New Roman" w:eastAsia="Times New Roman" w:hAnsi="Times New Roman" w:cs="Times New Roman"/>
          <w:color w:val="000000"/>
          <w:kern w:val="0"/>
          <w14:ligatures w14:val="none"/>
        </w:rPr>
        <w:t>Yellow</w:t>
      </w:r>
      <w:proofErr w:type="gramEnd"/>
      <w:r w:rsidRPr="00E41B61">
        <w:rPr>
          <w:rFonts w:ascii="Times New Roman" w:eastAsia="Times New Roman" w:hAnsi="Times New Roman" w:cs="Times New Roman"/>
          <w:color w:val="000000"/>
          <w:kern w:val="0"/>
          <w14:ligatures w14:val="none"/>
        </w:rPr>
        <w:t xml:space="preserve"> banner like this under the course name: </w:t>
      </w:r>
    </w:p>
    <w:p w14:paraId="68F8B99A" w14:textId="77777777" w:rsidR="00C67620" w:rsidRPr="00E41B61" w:rsidRDefault="00C67620" w:rsidP="00C6762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7CE734C3" wp14:editId="4CE0213D">
            <wp:extent cx="6295497" cy="1119117"/>
            <wp:effectExtent l="76200" t="76200" r="124460" b="138430"/>
            <wp:docPr id="38173579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35790" name="Picture 8" descr="A screenshot of a compu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25382" r="40370" b="57031"/>
                    <a:stretch/>
                  </pic:blipFill>
                  <pic:spPr bwMode="auto">
                    <a:xfrm>
                      <a:off x="0" y="0"/>
                      <a:ext cx="6321025" cy="1123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BEA9EA" w14:textId="611FAF74" w:rsidR="00C67620" w:rsidRPr="00C67620" w:rsidRDefault="00C67620" w:rsidP="00C67620">
      <w:r w:rsidRPr="00E41B61">
        <w:rPr>
          <w:rFonts w:ascii="Times New Roman" w:eastAsia="Times New Roman" w:hAnsi="Times New Roman" w:cs="Times New Roman"/>
          <w:color w:val="000000"/>
          <w:kern w:val="0"/>
          <w14:ligatures w14:val="none"/>
        </w:rPr>
        <w:br/>
      </w:r>
      <w:r w:rsidRPr="00E41B61">
        <w:rPr>
          <w:rFonts w:ascii="Times New Roman" w:eastAsia="Times New Roman" w:hAnsi="Times New Roman" w:cs="Times New Roman"/>
          <w:b/>
          <w:bCs/>
          <w:color w:val="FF0000"/>
          <w:kern w:val="0"/>
          <w:sz w:val="24"/>
          <w:szCs w:val="24"/>
          <w14:ligatures w14:val="none"/>
        </w:rPr>
        <w:t xml:space="preserve">WARNING: Adding the courses to </w:t>
      </w:r>
      <w:r>
        <w:rPr>
          <w:rFonts w:ascii="Times New Roman" w:eastAsia="Times New Roman" w:hAnsi="Times New Roman" w:cs="Times New Roman"/>
          <w:b/>
          <w:bCs/>
          <w:color w:val="FF0000"/>
          <w:kern w:val="0"/>
          <w:sz w:val="24"/>
          <w:szCs w:val="24"/>
          <w14:ligatures w14:val="none"/>
        </w:rPr>
        <w:t>a student’s</w:t>
      </w:r>
      <w:r w:rsidRPr="00E41B61">
        <w:rPr>
          <w:rFonts w:ascii="Times New Roman" w:eastAsia="Times New Roman" w:hAnsi="Times New Roman" w:cs="Times New Roman"/>
          <w:b/>
          <w:bCs/>
          <w:color w:val="FF0000"/>
          <w:kern w:val="0"/>
          <w:sz w:val="24"/>
          <w:szCs w:val="24"/>
          <w14:ligatures w14:val="none"/>
        </w:rPr>
        <w:t xml:space="preserve"> Course Plan DOES NOT mean </w:t>
      </w:r>
      <w:r>
        <w:rPr>
          <w:rFonts w:ascii="Times New Roman" w:eastAsia="Times New Roman" w:hAnsi="Times New Roman" w:cs="Times New Roman"/>
          <w:b/>
          <w:bCs/>
          <w:color w:val="FF0000"/>
          <w:kern w:val="0"/>
          <w:sz w:val="24"/>
          <w:szCs w:val="24"/>
          <w14:ligatures w14:val="none"/>
        </w:rPr>
        <w:t>they have been registered.  Now, you must navigate back home by clicking on the home icon. Then move to the next step.</w:t>
      </w:r>
    </w:p>
    <w:p w14:paraId="11A45B70" w14:textId="77777777" w:rsidR="004C62BA" w:rsidRDefault="004C62BA" w:rsidP="008D6AD1">
      <w:pPr>
        <w:pStyle w:val="Heading1"/>
        <w:rPr>
          <w:rFonts w:ascii="Times New Roman" w:eastAsia="Times New Roman" w:hAnsi="Times New Roman" w:cs="Times New Roman"/>
        </w:rPr>
      </w:pPr>
      <w:bookmarkStart w:id="2" w:name="_Toc172022217"/>
      <w:r>
        <w:rPr>
          <w:rFonts w:ascii="Times New Roman" w:eastAsia="Times New Roman" w:hAnsi="Times New Roman" w:cs="Times New Roman"/>
        </w:rPr>
        <w:t>Student Planning, Advising, &amp; Graduation</w:t>
      </w:r>
      <w:bookmarkEnd w:id="2"/>
    </w:p>
    <w:p w14:paraId="6AAAD76E" w14:textId="0759F8B5" w:rsidR="00E3495D" w:rsidRDefault="007C5688" w:rsidP="004C62BA">
      <w:pPr>
        <w:pStyle w:val="Heading2"/>
        <w:rPr>
          <w:rFonts w:eastAsia="Times New Roman"/>
        </w:rPr>
      </w:pPr>
      <w:bookmarkStart w:id="3" w:name="_Toc172022218"/>
      <w:r>
        <w:rPr>
          <w:rFonts w:eastAsia="Times New Roman"/>
        </w:rPr>
        <w:t>Schedule</w:t>
      </w:r>
      <w:bookmarkEnd w:id="3"/>
    </w:p>
    <w:p w14:paraId="6CE825AD" w14:textId="5966FC33" w:rsidR="00EF5B6E" w:rsidRPr="00EF5B6E" w:rsidRDefault="00EF5B6E" w:rsidP="00EF5B6E">
      <w:pPr>
        <w:pStyle w:val="ListParagraph"/>
        <w:numPr>
          <w:ilvl w:val="0"/>
          <w:numId w:val="20"/>
        </w:numPr>
        <w:rPr>
          <w:rFonts w:ascii="Times New Roman" w:eastAsia="Times New Roman" w:hAnsi="Times New Roman" w:cs="Times New Roman"/>
          <w:color w:val="000000"/>
          <w:kern w:val="0"/>
          <w14:ligatures w14:val="none"/>
        </w:rPr>
      </w:pPr>
      <w:r w:rsidRPr="00EF5B6E">
        <w:rPr>
          <w:rFonts w:ascii="Times New Roman" w:eastAsia="Times New Roman" w:hAnsi="Times New Roman" w:cs="Times New Roman"/>
          <w:color w:val="000000"/>
          <w:kern w:val="0"/>
          <w14:ligatures w14:val="none"/>
        </w:rPr>
        <w:t xml:space="preserve">Click on the Student Planning button. </w:t>
      </w:r>
    </w:p>
    <w:p w14:paraId="34D2B906" w14:textId="6D976591" w:rsidR="00EF5B6E" w:rsidRPr="00EF5B6E" w:rsidRDefault="00EF5B6E" w:rsidP="00EF5B6E">
      <w:pPr>
        <w:rPr>
          <w:rFonts w:ascii="Times New Roman" w:hAnsi="Times New Roman" w:cs="Times New Roman"/>
        </w:rPr>
      </w:pPr>
      <w:r w:rsidRPr="00EF5B6E">
        <w:rPr>
          <w:rFonts w:ascii="Times New Roman" w:hAnsi="Times New Roman" w:cs="Times New Roman"/>
          <w:noProof/>
        </w:rPr>
        <w:drawing>
          <wp:inline distT="0" distB="0" distL="0" distR="0" wp14:anchorId="28CCE14F" wp14:editId="2F1425E5">
            <wp:extent cx="6245087" cy="1260551"/>
            <wp:effectExtent l="76200" t="76200" r="137160" b="130175"/>
            <wp:docPr id="904209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8584" b="72775"/>
                    <a:stretch/>
                  </pic:blipFill>
                  <pic:spPr bwMode="auto">
                    <a:xfrm>
                      <a:off x="0" y="0"/>
                      <a:ext cx="6273797" cy="1266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184D402" w14:textId="1244CC96" w:rsidR="00EF5B6E" w:rsidRPr="00EF5B6E" w:rsidRDefault="00EF5B6E" w:rsidP="00EF5B6E">
      <w:pPr>
        <w:pStyle w:val="ListParagraph"/>
        <w:numPr>
          <w:ilvl w:val="0"/>
          <w:numId w:val="20"/>
        </w:numPr>
        <w:rPr>
          <w:rFonts w:ascii="Times New Roman" w:hAnsi="Times New Roman" w:cs="Times New Roman"/>
        </w:rPr>
      </w:pPr>
      <w:r w:rsidRPr="00EF5B6E">
        <w:rPr>
          <w:rFonts w:ascii="Times New Roman" w:hAnsi="Times New Roman" w:cs="Times New Roman"/>
        </w:rPr>
        <w:t>Click on ‘Go to Plan &amp; Schedule’</w:t>
      </w:r>
    </w:p>
    <w:p w14:paraId="008DBA22" w14:textId="2945CF74" w:rsidR="00EF5B6E" w:rsidRPr="00EF5B6E" w:rsidRDefault="00EF5B6E" w:rsidP="00EF5B6E">
      <w:r>
        <w:rPr>
          <w:noProof/>
        </w:rPr>
        <w:drawing>
          <wp:inline distT="0" distB="0" distL="0" distR="0" wp14:anchorId="38D971D7" wp14:editId="1386A27C">
            <wp:extent cx="6769873" cy="1153853"/>
            <wp:effectExtent l="76200" t="76200" r="126365" b="141605"/>
            <wp:docPr id="1753708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9336" b="77223"/>
                    <a:stretch/>
                  </pic:blipFill>
                  <pic:spPr bwMode="auto">
                    <a:xfrm>
                      <a:off x="0" y="0"/>
                      <a:ext cx="6818761" cy="1162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0E33DE0" w14:textId="29DB9046" w:rsidR="004C2E23" w:rsidRPr="004E21FB" w:rsidRDefault="007C5688" w:rsidP="00B9629D">
      <w:pPr>
        <w:spacing w:after="0" w:line="240" w:lineRule="auto"/>
        <w:rPr>
          <w:rFonts w:ascii="Times New Roman" w:eastAsia="Times New Roman" w:hAnsi="Times New Roman" w:cs="Times New Roman"/>
          <w:color w:val="000000"/>
          <w:kern w:val="0"/>
          <w14:ligatures w14:val="none"/>
        </w:rPr>
      </w:pPr>
      <w:r w:rsidRPr="004E21FB">
        <w:rPr>
          <w:rFonts w:ascii="Times New Roman" w:eastAsia="Times New Roman" w:hAnsi="Times New Roman" w:cs="Times New Roman"/>
          <w:color w:val="000000"/>
          <w:kern w:val="0"/>
          <w14:ligatures w14:val="none"/>
        </w:rPr>
        <w:t xml:space="preserve">A student’s </w:t>
      </w:r>
      <w:r w:rsidRPr="004E21FB">
        <w:rPr>
          <w:rFonts w:ascii="Times New Roman" w:eastAsia="Times New Roman" w:hAnsi="Times New Roman" w:cs="Times New Roman"/>
          <w:b/>
          <w:bCs/>
          <w:color w:val="000000"/>
          <w:kern w:val="0"/>
          <w14:ligatures w14:val="none"/>
        </w:rPr>
        <w:t>schedule</w:t>
      </w:r>
      <w:r w:rsidR="00A54E92" w:rsidRPr="004E21FB">
        <w:rPr>
          <w:rFonts w:ascii="Times New Roman" w:eastAsia="Times New Roman" w:hAnsi="Times New Roman" w:cs="Times New Roman"/>
          <w:color w:val="000000"/>
          <w:kern w:val="0"/>
          <w14:ligatures w14:val="none"/>
        </w:rPr>
        <w:t xml:space="preserve"> is a </w:t>
      </w:r>
      <w:r w:rsidR="00A54E92" w:rsidRPr="004E21FB">
        <w:rPr>
          <w:rFonts w:ascii="Times New Roman" w:eastAsia="Times New Roman" w:hAnsi="Times New Roman" w:cs="Times New Roman"/>
          <w:b/>
          <w:bCs/>
          <w:color w:val="000000"/>
          <w:kern w:val="0"/>
          <w14:ligatures w14:val="none"/>
        </w:rPr>
        <w:t>more comprehensive view of the student’s plan by term</w:t>
      </w:r>
      <w:r w:rsidR="00A54E92" w:rsidRPr="004E21FB">
        <w:rPr>
          <w:rFonts w:ascii="Times New Roman" w:eastAsia="Times New Roman" w:hAnsi="Times New Roman" w:cs="Times New Roman"/>
          <w:color w:val="000000"/>
          <w:kern w:val="0"/>
          <w14:ligatures w14:val="none"/>
        </w:rPr>
        <w:t xml:space="preserve"> and is the place from which a </w:t>
      </w:r>
      <w:r w:rsidR="00A54E92" w:rsidRPr="004E21FB">
        <w:rPr>
          <w:rFonts w:ascii="Times New Roman" w:eastAsia="Times New Roman" w:hAnsi="Times New Roman" w:cs="Times New Roman"/>
          <w:b/>
          <w:bCs/>
          <w:color w:val="000000"/>
          <w:kern w:val="0"/>
          <w14:ligatures w14:val="none"/>
        </w:rPr>
        <w:t xml:space="preserve">student </w:t>
      </w:r>
      <w:r w:rsidRPr="004E21FB">
        <w:rPr>
          <w:rFonts w:ascii="Times New Roman" w:eastAsia="Times New Roman" w:hAnsi="Times New Roman" w:cs="Times New Roman"/>
          <w:b/>
          <w:bCs/>
          <w:color w:val="000000"/>
          <w:kern w:val="0"/>
          <w14:ligatures w14:val="none"/>
        </w:rPr>
        <w:t>can register</w:t>
      </w:r>
      <w:r w:rsidRPr="004E21FB">
        <w:rPr>
          <w:rFonts w:ascii="Times New Roman" w:eastAsia="Times New Roman" w:hAnsi="Times New Roman" w:cs="Times New Roman"/>
          <w:color w:val="000000"/>
          <w:kern w:val="0"/>
          <w14:ligatures w14:val="none"/>
        </w:rPr>
        <w:t>.</w:t>
      </w:r>
      <w:r w:rsidR="004E21FB" w:rsidRPr="004E21FB">
        <w:rPr>
          <w:rFonts w:ascii="Times New Roman" w:eastAsia="Times New Roman" w:hAnsi="Times New Roman" w:cs="Times New Roman"/>
          <w:color w:val="000000"/>
          <w:kern w:val="0"/>
          <w14:ligatures w14:val="none"/>
        </w:rPr>
        <w:t xml:space="preserve"> </w:t>
      </w:r>
      <w:r w:rsidR="00A54E92" w:rsidRPr="004E21FB">
        <w:rPr>
          <w:rFonts w:ascii="Times New Roman" w:eastAsia="Times New Roman" w:hAnsi="Times New Roman" w:cs="Times New Roman"/>
          <w:color w:val="000000"/>
          <w:kern w:val="0"/>
          <w14:ligatures w14:val="none"/>
        </w:rPr>
        <w:t xml:space="preserve">Student planning and registration go </w:t>
      </w:r>
      <w:r w:rsidR="004E21FB" w:rsidRPr="004E21FB">
        <w:rPr>
          <w:rFonts w:ascii="Times New Roman" w:eastAsia="Times New Roman" w:hAnsi="Times New Roman" w:cs="Times New Roman"/>
          <w:color w:val="000000"/>
          <w:kern w:val="0"/>
          <w14:ligatures w14:val="none"/>
        </w:rPr>
        <w:t>together</w:t>
      </w:r>
      <w:r w:rsidR="00A54E92" w:rsidRPr="004E21FB">
        <w:rPr>
          <w:rFonts w:ascii="Times New Roman" w:eastAsia="Times New Roman" w:hAnsi="Times New Roman" w:cs="Times New Roman"/>
          <w:color w:val="000000"/>
          <w:kern w:val="0"/>
          <w14:ligatures w14:val="none"/>
        </w:rPr>
        <w:t xml:space="preserve"> in terms of Self-Service. A student can only register for a section that resides on their plan. </w:t>
      </w:r>
      <w:r w:rsidR="004E21FB">
        <w:rPr>
          <w:rFonts w:ascii="Times New Roman" w:eastAsia="Times New Roman" w:hAnsi="Times New Roman" w:cs="Times New Roman"/>
          <w:color w:val="000000"/>
          <w:kern w:val="0"/>
          <w14:ligatures w14:val="none"/>
        </w:rPr>
        <w:t>A</w:t>
      </w:r>
      <w:r w:rsidR="00A54E92" w:rsidRPr="004E21FB">
        <w:rPr>
          <w:rFonts w:ascii="Times New Roman" w:eastAsia="Times New Roman" w:hAnsi="Times New Roman" w:cs="Times New Roman"/>
          <w:color w:val="000000"/>
          <w:kern w:val="0"/>
          <w14:ligatures w14:val="none"/>
        </w:rPr>
        <w:t>rrow buttons can be used to toggle between the terms, which can include their plan and/or registration. The ‘+’ sign is used to add additional terms to the student’s plans. The terms available within the ‘+’ sign are driven by back-end settings controlled by the Registrar’s Office. </w:t>
      </w:r>
      <w:r w:rsidR="004E21FB">
        <w:rPr>
          <w:rFonts w:ascii="Times New Roman" w:eastAsia="Times New Roman" w:hAnsi="Times New Roman" w:cs="Times New Roman"/>
          <w:color w:val="000000"/>
          <w:kern w:val="0"/>
          <w14:ligatures w14:val="none"/>
        </w:rPr>
        <w:t xml:space="preserve">The register/drop buttons will only appear/be clickable if the student is eligible to register. </w:t>
      </w:r>
    </w:p>
    <w:p w14:paraId="71303FA1" w14:textId="2CDC76C4" w:rsidR="00D6534D" w:rsidRPr="00297AB0" w:rsidRDefault="004E21FB" w:rsidP="007C568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487617C4" wp14:editId="4CE2A30A">
            <wp:extent cx="6982968" cy="2893695"/>
            <wp:effectExtent l="76200" t="76200" r="142240" b="135255"/>
            <wp:docPr id="1443386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8906" b="40746"/>
                    <a:stretch/>
                  </pic:blipFill>
                  <pic:spPr bwMode="auto">
                    <a:xfrm>
                      <a:off x="0" y="0"/>
                      <a:ext cx="7002083" cy="2901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E3495D" w:rsidRPr="00297AB0">
        <w:rPr>
          <w:rFonts w:ascii="Times New Roman" w:eastAsia="Times New Roman" w:hAnsi="Times New Roman" w:cs="Times New Roman"/>
          <w:kern w:val="0"/>
          <w:sz w:val="24"/>
          <w:szCs w:val="24"/>
          <w14:ligatures w14:val="none"/>
        </w:rPr>
        <w:br/>
      </w:r>
    </w:p>
    <w:p w14:paraId="210BBAA6" w14:textId="55DC9600" w:rsidR="00E3495D" w:rsidRPr="00297AB0" w:rsidRDefault="004E21FB" w:rsidP="004C62BA">
      <w:pPr>
        <w:pStyle w:val="Heading3"/>
      </w:pPr>
      <w:bookmarkStart w:id="4" w:name="_Toc172022219"/>
      <w:r>
        <w:t>Schedule</w:t>
      </w:r>
      <w:r w:rsidR="00E3495D" w:rsidRPr="00297AB0">
        <w:t xml:space="preserve"> - Calendar View</w:t>
      </w:r>
      <w:bookmarkEnd w:id="4"/>
    </w:p>
    <w:p w14:paraId="6FC58D0C" w14:textId="53ABE88C" w:rsidR="00617453" w:rsidRPr="00297AB0" w:rsidRDefault="005E549F" w:rsidP="00617453">
      <w:pPr>
        <w:rPr>
          <w:rFonts w:ascii="Times New Roman" w:hAnsi="Times New Roman" w:cs="Times New Roman"/>
          <w:color w:val="FF0000"/>
        </w:rPr>
      </w:pPr>
      <w:r w:rsidRPr="00297AB0">
        <w:rPr>
          <w:rFonts w:ascii="Times New Roman" w:hAnsi="Times New Roman" w:cs="Times New Roman"/>
          <w:color w:val="FF0000"/>
        </w:rPr>
        <w:t>**The examples below are not Muskingum courses**</w:t>
      </w:r>
      <w:r w:rsidR="00617453" w:rsidRPr="00297AB0">
        <w:rPr>
          <w:rFonts w:ascii="Times New Roman" w:hAnsi="Times New Roman" w:cs="Times New Roman"/>
          <w:color w:val="FF0000"/>
        </w:rPr>
        <w:t xml:space="preserve"> </w:t>
      </w:r>
    </w:p>
    <w:p w14:paraId="40496CFA" w14:textId="117DA6D1" w:rsidR="002727E8" w:rsidRPr="00297AB0" w:rsidRDefault="002727E8" w:rsidP="00617453">
      <w:pPr>
        <w:rPr>
          <w:rFonts w:ascii="Times New Roman" w:hAnsi="Times New Roman" w:cs="Times New Roman"/>
          <w:b/>
          <w:bCs/>
          <w:color w:val="FF0000"/>
          <w:sz w:val="36"/>
          <w:szCs w:val="36"/>
        </w:rPr>
      </w:pPr>
      <w:r w:rsidRPr="00297AB0">
        <w:rPr>
          <w:rFonts w:ascii="Times New Roman" w:hAnsi="Times New Roman" w:cs="Times New Roman"/>
          <w:noProof/>
          <w:color w:val="000000"/>
          <w:bdr w:val="none" w:sz="0" w:space="0" w:color="auto" w:frame="1"/>
        </w:rPr>
        <w:drawing>
          <wp:inline distT="0" distB="0" distL="0" distR="0" wp14:anchorId="038143A2" wp14:editId="67CC4330">
            <wp:extent cx="5943600" cy="2838298"/>
            <wp:effectExtent l="0" t="0" r="0" b="635"/>
            <wp:docPr id="78986688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66882" name="Picture 7"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129" cy="2839983"/>
                    </a:xfrm>
                    <a:prstGeom prst="rect">
                      <a:avLst/>
                    </a:prstGeom>
                    <a:noFill/>
                    <a:ln>
                      <a:noFill/>
                    </a:ln>
                  </pic:spPr>
                </pic:pic>
              </a:graphicData>
            </a:graphic>
          </wp:inline>
        </w:drawing>
      </w:r>
    </w:p>
    <w:p w14:paraId="67757444" w14:textId="08D4BCF0" w:rsidR="002727E8" w:rsidRPr="00297AB0" w:rsidRDefault="002727E8" w:rsidP="00617453">
      <w:pPr>
        <w:rPr>
          <w:rFonts w:ascii="Times New Roman" w:hAnsi="Times New Roman" w:cs="Times New Roman"/>
          <w:b/>
          <w:bCs/>
          <w:color w:val="FF0000"/>
          <w:sz w:val="36"/>
          <w:szCs w:val="36"/>
        </w:rPr>
      </w:pPr>
      <w:r w:rsidRPr="00297AB0">
        <w:rPr>
          <w:rFonts w:ascii="Times New Roman" w:hAnsi="Times New Roman" w:cs="Times New Roman"/>
          <w:noProof/>
          <w:color w:val="000000"/>
          <w:bdr w:val="none" w:sz="0" w:space="0" w:color="auto" w:frame="1"/>
        </w:rPr>
        <w:drawing>
          <wp:inline distT="0" distB="0" distL="0" distR="0" wp14:anchorId="3AD14797" wp14:editId="3211240D">
            <wp:extent cx="4800600" cy="2164373"/>
            <wp:effectExtent l="0" t="0" r="0" b="7620"/>
            <wp:docPr id="30099298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92986" name="Picture 8"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7463" cy="2167467"/>
                    </a:xfrm>
                    <a:prstGeom prst="rect">
                      <a:avLst/>
                    </a:prstGeom>
                    <a:noFill/>
                    <a:ln>
                      <a:noFill/>
                    </a:ln>
                  </pic:spPr>
                </pic:pic>
              </a:graphicData>
            </a:graphic>
          </wp:inline>
        </w:drawing>
      </w:r>
    </w:p>
    <w:p w14:paraId="53CF2A0A" w14:textId="571209D7" w:rsidR="002727E8" w:rsidRPr="00297AB0" w:rsidRDefault="002727E8" w:rsidP="00617453">
      <w:pPr>
        <w:rPr>
          <w:rFonts w:ascii="Times New Roman" w:hAnsi="Times New Roman" w:cs="Times New Roman"/>
          <w:color w:val="000000"/>
        </w:rPr>
      </w:pPr>
      <w:r w:rsidRPr="00297AB0">
        <w:rPr>
          <w:rFonts w:ascii="Times New Roman" w:hAnsi="Times New Roman" w:cs="Times New Roman"/>
          <w:color w:val="000000"/>
        </w:rPr>
        <w:t xml:space="preserve">To fix this time conflict, scroll to the conflicting course and then click on </w:t>
      </w:r>
      <w:r w:rsidRPr="00297AB0">
        <w:rPr>
          <w:rFonts w:ascii="Times New Roman" w:hAnsi="Times New Roman" w:cs="Times New Roman"/>
          <w:b/>
          <w:bCs/>
          <w:color w:val="000000"/>
        </w:rPr>
        <w:t>View other sections</w:t>
      </w:r>
      <w:r w:rsidRPr="00297AB0">
        <w:rPr>
          <w:rFonts w:ascii="Times New Roman" w:hAnsi="Times New Roman" w:cs="Times New Roman"/>
          <w:color w:val="000000"/>
        </w:rPr>
        <w:t xml:space="preserve"> under it to view alternative sections being offered for your selected course.</w:t>
      </w:r>
    </w:p>
    <w:p w14:paraId="5ED9C089" w14:textId="1083C382" w:rsidR="002727E8" w:rsidRPr="00297AB0" w:rsidRDefault="002727E8" w:rsidP="00617453">
      <w:pPr>
        <w:rPr>
          <w:rFonts w:ascii="Times New Roman" w:hAnsi="Times New Roman" w:cs="Times New Roman"/>
          <w:b/>
          <w:bCs/>
          <w:color w:val="FF0000"/>
          <w:sz w:val="36"/>
          <w:szCs w:val="36"/>
        </w:rPr>
      </w:pPr>
      <w:r w:rsidRPr="00297AB0">
        <w:rPr>
          <w:rFonts w:ascii="Times New Roman" w:hAnsi="Times New Roman" w:cs="Times New Roman"/>
          <w:noProof/>
          <w:color w:val="000000"/>
          <w:bdr w:val="single" w:sz="18" w:space="0" w:color="000000" w:frame="1"/>
        </w:rPr>
        <w:drawing>
          <wp:inline distT="0" distB="0" distL="0" distR="0" wp14:anchorId="176B320F" wp14:editId="4758F48D">
            <wp:extent cx="2663687" cy="1908976"/>
            <wp:effectExtent l="0" t="0" r="3810" b="0"/>
            <wp:docPr id="584696134"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96134" name="Picture 9"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7187" cy="1918651"/>
                    </a:xfrm>
                    <a:prstGeom prst="rect">
                      <a:avLst/>
                    </a:prstGeom>
                    <a:noFill/>
                    <a:ln>
                      <a:noFill/>
                    </a:ln>
                  </pic:spPr>
                </pic:pic>
              </a:graphicData>
            </a:graphic>
          </wp:inline>
        </w:drawing>
      </w:r>
    </w:p>
    <w:p w14:paraId="19EE2DD9" w14:textId="77777777"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p>
    <w:p w14:paraId="61619A5F" w14:textId="77777777"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r w:rsidRPr="00297AB0">
        <w:rPr>
          <w:rFonts w:ascii="Times New Roman" w:eastAsia="Times New Roman" w:hAnsi="Times New Roman" w:cs="Times New Roman"/>
          <w:color w:val="000000"/>
          <w:kern w:val="0"/>
          <w14:ligatures w14:val="none"/>
        </w:rPr>
        <w:t xml:space="preserve">Once you click on it, the calendar will display other sections available for the conflicting course.  </w:t>
      </w:r>
    </w:p>
    <w:p w14:paraId="5FE0C019" w14:textId="7E7AF445" w:rsidR="002727E8" w:rsidRPr="00297AB0" w:rsidRDefault="002727E8" w:rsidP="00617453">
      <w:pPr>
        <w:rPr>
          <w:rFonts w:ascii="Times New Roman" w:hAnsi="Times New Roman" w:cs="Times New Roman"/>
          <w:b/>
          <w:bCs/>
          <w:color w:val="FF0000"/>
          <w:sz w:val="36"/>
          <w:szCs w:val="36"/>
        </w:rPr>
      </w:pPr>
      <w:r w:rsidRPr="00297AB0">
        <w:rPr>
          <w:rFonts w:ascii="Times New Roman" w:hAnsi="Times New Roman" w:cs="Times New Roman"/>
          <w:noProof/>
          <w:color w:val="000000"/>
          <w:bdr w:val="single" w:sz="18" w:space="0" w:color="000000" w:frame="1"/>
        </w:rPr>
        <w:drawing>
          <wp:inline distT="0" distB="0" distL="0" distR="0" wp14:anchorId="64546C74" wp14:editId="4DFA0469">
            <wp:extent cx="5943600" cy="2965450"/>
            <wp:effectExtent l="0" t="0" r="0" b="6350"/>
            <wp:docPr id="206972077"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077" name="Picture 10"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65450"/>
                    </a:xfrm>
                    <a:prstGeom prst="rect">
                      <a:avLst/>
                    </a:prstGeom>
                    <a:noFill/>
                    <a:ln>
                      <a:noFill/>
                    </a:ln>
                  </pic:spPr>
                </pic:pic>
              </a:graphicData>
            </a:graphic>
          </wp:inline>
        </w:drawing>
      </w:r>
    </w:p>
    <w:p w14:paraId="0F282D7E" w14:textId="77777777"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r w:rsidRPr="00297AB0">
        <w:rPr>
          <w:rFonts w:ascii="Times New Roman" w:eastAsia="Times New Roman" w:hAnsi="Times New Roman" w:cs="Times New Roman"/>
          <w:color w:val="000000"/>
          <w:kern w:val="0"/>
          <w14:ligatures w14:val="none"/>
        </w:rPr>
        <w:t xml:space="preserve">Click on the desired section by either by </w:t>
      </w:r>
      <w:r w:rsidRPr="00297AB0">
        <w:rPr>
          <w:rFonts w:ascii="Times New Roman" w:eastAsia="Times New Roman" w:hAnsi="Times New Roman" w:cs="Times New Roman"/>
          <w:b/>
          <w:bCs/>
          <w:color w:val="000000"/>
          <w:kern w:val="0"/>
          <w14:ligatures w14:val="none"/>
        </w:rPr>
        <w:t>clicking on the section title on Calendar</w:t>
      </w:r>
      <w:r w:rsidRPr="00297AB0">
        <w:rPr>
          <w:rFonts w:ascii="Times New Roman" w:eastAsia="Times New Roman" w:hAnsi="Times New Roman" w:cs="Times New Roman"/>
          <w:color w:val="000000"/>
          <w:kern w:val="0"/>
          <w14:ligatures w14:val="none"/>
        </w:rPr>
        <w:t xml:space="preserve"> OR </w:t>
      </w:r>
      <w:r w:rsidRPr="00297AB0">
        <w:rPr>
          <w:rFonts w:ascii="Times New Roman" w:eastAsia="Times New Roman" w:hAnsi="Times New Roman" w:cs="Times New Roman"/>
          <w:b/>
          <w:bCs/>
          <w:color w:val="000000"/>
          <w:kern w:val="0"/>
          <w14:ligatures w14:val="none"/>
        </w:rPr>
        <w:t xml:space="preserve">from the section drop-down </w:t>
      </w:r>
      <w:r w:rsidRPr="00297AB0">
        <w:rPr>
          <w:rFonts w:ascii="Times New Roman" w:eastAsia="Times New Roman" w:hAnsi="Times New Roman" w:cs="Times New Roman"/>
          <w:color w:val="000000"/>
          <w:kern w:val="0"/>
          <w14:ligatures w14:val="none"/>
        </w:rPr>
        <w:t>to the left of the calendar. </w:t>
      </w:r>
    </w:p>
    <w:p w14:paraId="1365F2D3" w14:textId="3B3C7A6F"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r w:rsidRPr="00297AB0">
        <w:rPr>
          <w:rFonts w:ascii="Times New Roman" w:eastAsia="Times New Roman" w:hAnsi="Times New Roman" w:cs="Times New Roman"/>
          <w:noProof/>
          <w:color w:val="000000"/>
          <w:kern w:val="0"/>
          <w:bdr w:val="single" w:sz="18" w:space="0" w:color="000000" w:frame="1"/>
          <w14:ligatures w14:val="none"/>
        </w:rPr>
        <w:drawing>
          <wp:inline distT="0" distB="0" distL="0" distR="0" wp14:anchorId="1F8901F8" wp14:editId="1A31BFDB">
            <wp:extent cx="5943600" cy="2857500"/>
            <wp:effectExtent l="0" t="0" r="0" b="0"/>
            <wp:docPr id="2146497230" name="Picture 12"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97230" name="Picture 12" descr="A screenshot of a calenda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r w:rsidRPr="00297AB0">
        <w:rPr>
          <w:rFonts w:ascii="Times New Roman" w:eastAsia="Times New Roman" w:hAnsi="Times New Roman" w:cs="Times New Roman"/>
          <w:b/>
          <w:bCs/>
          <w:color w:val="000000"/>
          <w:kern w:val="0"/>
          <w14:ligatures w14:val="none"/>
        </w:rPr>
        <w:t> </w:t>
      </w:r>
    </w:p>
    <w:p w14:paraId="49213708" w14:textId="77777777" w:rsidR="002727E8" w:rsidRPr="00297AB0" w:rsidRDefault="002727E8" w:rsidP="002727E8">
      <w:pPr>
        <w:spacing w:after="240" w:line="240" w:lineRule="auto"/>
        <w:rPr>
          <w:rFonts w:ascii="Times New Roman" w:eastAsia="Times New Roman" w:hAnsi="Times New Roman" w:cs="Times New Roman"/>
          <w:kern w:val="0"/>
          <w:sz w:val="24"/>
          <w:szCs w:val="24"/>
          <w14:ligatures w14:val="none"/>
        </w:rPr>
      </w:pPr>
      <w:r w:rsidRPr="00297AB0">
        <w:rPr>
          <w:rFonts w:ascii="Times New Roman" w:eastAsia="Times New Roman" w:hAnsi="Times New Roman" w:cs="Times New Roman"/>
          <w:kern w:val="0"/>
          <w:sz w:val="24"/>
          <w:szCs w:val="24"/>
          <w14:ligatures w14:val="none"/>
        </w:rPr>
        <w:br/>
      </w:r>
    </w:p>
    <w:p w14:paraId="1A491875" w14:textId="77777777"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r w:rsidRPr="00297AB0">
        <w:rPr>
          <w:rFonts w:ascii="Times New Roman" w:eastAsia="Times New Roman" w:hAnsi="Times New Roman" w:cs="Times New Roman"/>
          <w:color w:val="000000"/>
          <w:kern w:val="0"/>
          <w14:ligatures w14:val="none"/>
        </w:rPr>
        <w:t xml:space="preserve">Click on the register now button to register the student in </w:t>
      </w:r>
      <w:r w:rsidRPr="00297AB0">
        <w:rPr>
          <w:rFonts w:ascii="Times New Roman" w:eastAsia="Times New Roman" w:hAnsi="Times New Roman" w:cs="Times New Roman"/>
          <w:b/>
          <w:bCs/>
          <w:color w:val="000000"/>
          <w:kern w:val="0"/>
          <w14:ligatures w14:val="none"/>
        </w:rPr>
        <w:t>all the courses</w:t>
      </w:r>
      <w:r w:rsidRPr="00297AB0">
        <w:rPr>
          <w:rFonts w:ascii="Times New Roman" w:eastAsia="Times New Roman" w:hAnsi="Times New Roman" w:cs="Times New Roman"/>
          <w:color w:val="000000"/>
          <w:kern w:val="0"/>
          <w14:ligatures w14:val="none"/>
        </w:rPr>
        <w:t xml:space="preserve"> that they have on your student plan.</w:t>
      </w:r>
    </w:p>
    <w:p w14:paraId="013BFF39" w14:textId="7DE197CE" w:rsidR="002727E8" w:rsidRPr="00297AB0" w:rsidRDefault="002727E8" w:rsidP="002727E8">
      <w:pPr>
        <w:spacing w:after="0" w:line="240" w:lineRule="auto"/>
        <w:rPr>
          <w:rFonts w:ascii="Times New Roman" w:eastAsia="Times New Roman" w:hAnsi="Times New Roman" w:cs="Times New Roman"/>
          <w:color w:val="000000"/>
          <w:kern w:val="0"/>
          <w14:ligatures w14:val="none"/>
        </w:rPr>
      </w:pPr>
      <w:r w:rsidRPr="00297AB0">
        <w:rPr>
          <w:rFonts w:ascii="Times New Roman" w:eastAsia="Times New Roman" w:hAnsi="Times New Roman" w:cs="Times New Roman"/>
          <w:noProof/>
          <w:color w:val="000000"/>
          <w:kern w:val="0"/>
          <w:bdr w:val="single" w:sz="18" w:space="0" w:color="000000" w:frame="1"/>
          <w14:ligatures w14:val="none"/>
        </w:rPr>
        <w:drawing>
          <wp:inline distT="0" distB="0" distL="0" distR="0" wp14:anchorId="661D5A90" wp14:editId="0199EBA3">
            <wp:extent cx="5486400" cy="1073150"/>
            <wp:effectExtent l="0" t="0" r="0" b="0"/>
            <wp:docPr id="1533951852" name="Picture 11" descr="A blue rectangular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51852" name="Picture 11" descr="A blue rectangular box with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073150"/>
                    </a:xfrm>
                    <a:prstGeom prst="rect">
                      <a:avLst/>
                    </a:prstGeom>
                    <a:noFill/>
                    <a:ln>
                      <a:noFill/>
                    </a:ln>
                  </pic:spPr>
                </pic:pic>
              </a:graphicData>
            </a:graphic>
          </wp:inline>
        </w:drawing>
      </w:r>
      <w:r w:rsidRPr="00297AB0">
        <w:rPr>
          <w:rFonts w:ascii="Times New Roman" w:eastAsia="Times New Roman" w:hAnsi="Times New Roman" w:cs="Times New Roman"/>
          <w:color w:val="000000"/>
          <w:kern w:val="0"/>
          <w14:ligatures w14:val="none"/>
        </w:rPr>
        <w:t>   </w:t>
      </w:r>
    </w:p>
    <w:p w14:paraId="035869E3" w14:textId="77777777"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p>
    <w:p w14:paraId="75BAE274" w14:textId="77777777"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p>
    <w:p w14:paraId="1D8E778D" w14:textId="77777777" w:rsidR="002727E8" w:rsidRPr="00297AB0" w:rsidRDefault="002727E8" w:rsidP="002727E8">
      <w:pPr>
        <w:spacing w:after="0" w:line="240" w:lineRule="auto"/>
        <w:rPr>
          <w:rFonts w:ascii="Times New Roman" w:eastAsia="Times New Roman" w:hAnsi="Times New Roman" w:cs="Times New Roman"/>
          <w:color w:val="000000"/>
          <w:kern w:val="0"/>
          <w14:ligatures w14:val="none"/>
        </w:rPr>
      </w:pPr>
      <w:r w:rsidRPr="00297AB0">
        <w:rPr>
          <w:rFonts w:ascii="Times New Roman" w:eastAsia="Times New Roman" w:hAnsi="Times New Roman" w:cs="Times New Roman"/>
          <w:color w:val="000000"/>
          <w:kern w:val="0"/>
          <w14:ligatures w14:val="none"/>
        </w:rPr>
        <w:t xml:space="preserve">Alternatively, you can click on the </w:t>
      </w:r>
      <w:r w:rsidRPr="00297AB0">
        <w:rPr>
          <w:rFonts w:ascii="Times New Roman" w:eastAsia="Times New Roman" w:hAnsi="Times New Roman" w:cs="Times New Roman"/>
          <w:b/>
          <w:bCs/>
          <w:color w:val="000000"/>
          <w:kern w:val="0"/>
          <w14:ligatures w14:val="none"/>
        </w:rPr>
        <w:t>register button under each course</w:t>
      </w:r>
      <w:r w:rsidRPr="00297AB0">
        <w:rPr>
          <w:rFonts w:ascii="Times New Roman" w:eastAsia="Times New Roman" w:hAnsi="Times New Roman" w:cs="Times New Roman"/>
          <w:color w:val="000000"/>
          <w:kern w:val="0"/>
          <w14:ligatures w14:val="none"/>
        </w:rPr>
        <w:t xml:space="preserve"> to register the student for courses individually. </w:t>
      </w:r>
    </w:p>
    <w:p w14:paraId="30E53BB2" w14:textId="3DA5B1D5"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r w:rsidRPr="00297AB0">
        <w:rPr>
          <w:rFonts w:ascii="Times New Roman" w:hAnsi="Times New Roman" w:cs="Times New Roman"/>
          <w:noProof/>
          <w:color w:val="000000"/>
          <w:bdr w:val="single" w:sz="18" w:space="0" w:color="000000" w:frame="1"/>
        </w:rPr>
        <w:drawing>
          <wp:inline distT="0" distB="0" distL="0" distR="0" wp14:anchorId="61A4F348" wp14:editId="18A41FDC">
            <wp:extent cx="4235450" cy="2095500"/>
            <wp:effectExtent l="0" t="0" r="0" b="0"/>
            <wp:docPr id="126709900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9007" name="Picture 13"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5450" cy="2095500"/>
                    </a:xfrm>
                    <a:prstGeom prst="rect">
                      <a:avLst/>
                    </a:prstGeom>
                    <a:noFill/>
                    <a:ln>
                      <a:noFill/>
                    </a:ln>
                  </pic:spPr>
                </pic:pic>
              </a:graphicData>
            </a:graphic>
          </wp:inline>
        </w:drawing>
      </w:r>
    </w:p>
    <w:p w14:paraId="2606A973" w14:textId="77777777"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p>
    <w:p w14:paraId="48105E01" w14:textId="77777777"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p>
    <w:p w14:paraId="185234DB" w14:textId="77777777"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r w:rsidRPr="00297AB0">
        <w:rPr>
          <w:rFonts w:ascii="Times New Roman" w:eastAsia="Times New Roman" w:hAnsi="Times New Roman" w:cs="Times New Roman"/>
          <w:color w:val="000000"/>
          <w:kern w:val="0"/>
          <w14:ligatures w14:val="none"/>
        </w:rPr>
        <w:t>Once the student has been registered, the courses on their calendar will change to green. </w:t>
      </w:r>
    </w:p>
    <w:p w14:paraId="24C27553" w14:textId="3BEB13C1" w:rsidR="002727E8" w:rsidRPr="00297AB0" w:rsidRDefault="002727E8" w:rsidP="002727E8">
      <w:pPr>
        <w:spacing w:after="0" w:line="240" w:lineRule="auto"/>
        <w:rPr>
          <w:rFonts w:ascii="Times New Roman" w:eastAsia="Times New Roman" w:hAnsi="Times New Roman" w:cs="Times New Roman"/>
          <w:kern w:val="0"/>
          <w:sz w:val="24"/>
          <w:szCs w:val="24"/>
          <w14:ligatures w14:val="none"/>
        </w:rPr>
      </w:pPr>
      <w:r w:rsidRPr="00297AB0">
        <w:rPr>
          <w:rFonts w:ascii="Times New Roman" w:eastAsia="Times New Roman" w:hAnsi="Times New Roman" w:cs="Times New Roman"/>
          <w:noProof/>
          <w:color w:val="000000"/>
          <w:kern w:val="0"/>
          <w:bdr w:val="single" w:sz="18" w:space="0" w:color="000000" w:frame="1"/>
          <w14:ligatures w14:val="none"/>
        </w:rPr>
        <w:drawing>
          <wp:inline distT="0" distB="0" distL="0" distR="0" wp14:anchorId="394E9FB8" wp14:editId="44619E44">
            <wp:extent cx="5943600" cy="2660650"/>
            <wp:effectExtent l="0" t="0" r="0" b="6350"/>
            <wp:docPr id="88046368" name="Picture 14" descr="A grid of squares with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6368" name="Picture 14" descr="A grid of squares with green tex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pic:spPr>
                </pic:pic>
              </a:graphicData>
            </a:graphic>
          </wp:inline>
        </w:drawing>
      </w:r>
    </w:p>
    <w:p w14:paraId="531BBABB" w14:textId="77777777" w:rsidR="002727E8" w:rsidRPr="00297AB0" w:rsidRDefault="002727E8" w:rsidP="002727E8">
      <w:pPr>
        <w:spacing w:after="240" w:line="240" w:lineRule="auto"/>
        <w:rPr>
          <w:rFonts w:ascii="Times New Roman" w:eastAsia="Times New Roman" w:hAnsi="Times New Roman" w:cs="Times New Roman"/>
          <w:kern w:val="0"/>
          <w:sz w:val="24"/>
          <w:szCs w:val="24"/>
          <w14:ligatures w14:val="none"/>
        </w:rPr>
      </w:pPr>
    </w:p>
    <w:p w14:paraId="33CC96A8" w14:textId="3F785207" w:rsidR="008D6AD1" w:rsidRPr="00297AB0" w:rsidRDefault="008D6AD1" w:rsidP="008D6AD1">
      <w:pPr>
        <w:pStyle w:val="NormalWeb"/>
        <w:spacing w:before="0" w:beforeAutospacing="0" w:after="0" w:afterAutospacing="0"/>
      </w:pPr>
    </w:p>
    <w:p w14:paraId="31F415AC" w14:textId="4C488C5B" w:rsidR="008D6AD1" w:rsidRPr="00297AB0" w:rsidRDefault="008D6AD1" w:rsidP="004C62BA">
      <w:pPr>
        <w:pStyle w:val="Heading3"/>
      </w:pPr>
      <w:bookmarkStart w:id="5" w:name="_Toc172022234"/>
      <w:r w:rsidRPr="00297AB0">
        <w:t xml:space="preserve">Search for and Add Courses/Sections from within the </w:t>
      </w:r>
      <w:proofErr w:type="spellStart"/>
      <w:r w:rsidRPr="00297AB0">
        <w:t>MyProgress</w:t>
      </w:r>
      <w:proofErr w:type="spellEnd"/>
      <w:r w:rsidRPr="00297AB0">
        <w:t xml:space="preserve"> (specific to the requirement)</w:t>
      </w:r>
      <w:bookmarkEnd w:id="5"/>
    </w:p>
    <w:p w14:paraId="7BF0242C" w14:textId="77777777" w:rsidR="008D6AD1" w:rsidRPr="00297AB0" w:rsidRDefault="008D6AD1" w:rsidP="008D6AD1">
      <w:pPr>
        <w:pStyle w:val="NormalWeb"/>
        <w:spacing w:before="0" w:beforeAutospacing="0" w:after="0" w:afterAutospacing="0"/>
        <w:rPr>
          <w:color w:val="000000"/>
          <w:sz w:val="22"/>
          <w:szCs w:val="22"/>
        </w:rPr>
      </w:pPr>
      <w:r w:rsidRPr="00297AB0">
        <w:rPr>
          <w:color w:val="000000"/>
          <w:sz w:val="22"/>
          <w:szCs w:val="22"/>
        </w:rPr>
        <w:t>When you are in Progress for a student and click the Search button for any given requirement, the system will automatically take you to the Course Catalog and pre-filter the results based on the requirement for which you clicked the search button. </w:t>
      </w:r>
    </w:p>
    <w:p w14:paraId="75ED4A1C" w14:textId="5534D55E" w:rsidR="00756041" w:rsidRPr="00297AB0" w:rsidRDefault="00756041" w:rsidP="008D6AD1">
      <w:pPr>
        <w:pStyle w:val="NormalWeb"/>
        <w:spacing w:before="0" w:beforeAutospacing="0" w:after="0" w:afterAutospacing="0"/>
      </w:pPr>
      <w:r w:rsidRPr="00297AB0">
        <w:rPr>
          <w:noProof/>
        </w:rPr>
        <w:drawing>
          <wp:inline distT="0" distB="0" distL="0" distR="0" wp14:anchorId="66EA6A50" wp14:editId="49485D02">
            <wp:extent cx="7067550" cy="1451199"/>
            <wp:effectExtent l="76200" t="76200" r="133350" b="130175"/>
            <wp:docPr id="58836011" name="Picture 1" descr="A whit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6011" name="Picture 1" descr="A white rectangular object with text&#10;&#10;Description automatically generated with medium confidence"/>
                    <pic:cNvPicPr/>
                  </pic:nvPicPr>
                  <pic:blipFill>
                    <a:blip r:embed="rId29"/>
                    <a:stretch>
                      <a:fillRect/>
                    </a:stretch>
                  </pic:blipFill>
                  <pic:spPr>
                    <a:xfrm>
                      <a:off x="0" y="0"/>
                      <a:ext cx="7075314" cy="1452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A8B122" w14:textId="7C61654E" w:rsidR="008D6AD1" w:rsidRPr="00297AB0" w:rsidRDefault="008D6AD1" w:rsidP="008D6AD1">
      <w:pPr>
        <w:pStyle w:val="NormalWeb"/>
        <w:spacing w:before="0" w:beforeAutospacing="0" w:after="0" w:afterAutospacing="0"/>
      </w:pPr>
    </w:p>
    <w:p w14:paraId="50A036A6" w14:textId="77777777" w:rsidR="008D6AD1" w:rsidRPr="00297AB0" w:rsidRDefault="008D6AD1" w:rsidP="008D6AD1">
      <w:pPr>
        <w:pStyle w:val="NormalWeb"/>
        <w:spacing w:before="0" w:beforeAutospacing="0" w:after="0" w:afterAutospacing="0"/>
        <w:rPr>
          <w:color w:val="000000"/>
          <w:sz w:val="22"/>
          <w:szCs w:val="22"/>
        </w:rPr>
      </w:pPr>
      <w:r w:rsidRPr="00297AB0">
        <w:rPr>
          <w:color w:val="000000"/>
          <w:sz w:val="22"/>
          <w:szCs w:val="22"/>
        </w:rPr>
        <w:t>You can either add the course to the student’s plan OR add a section to the student’s schedule. Note that the course being on the plan does not allow for registration. A specific section of the course must be on the student’s schedule to enable registration. </w:t>
      </w:r>
    </w:p>
    <w:p w14:paraId="6E167FCD" w14:textId="5AAF55FD" w:rsidR="00756041" w:rsidRPr="00297AB0" w:rsidRDefault="00756041" w:rsidP="008D6AD1">
      <w:pPr>
        <w:pStyle w:val="NormalWeb"/>
        <w:spacing w:before="0" w:beforeAutospacing="0" w:after="0" w:afterAutospacing="0"/>
      </w:pPr>
      <w:r w:rsidRPr="00297AB0">
        <w:rPr>
          <w:noProof/>
        </w:rPr>
        <w:drawing>
          <wp:inline distT="0" distB="0" distL="0" distR="0" wp14:anchorId="587B869C" wp14:editId="4A22C1AA">
            <wp:extent cx="6956481" cy="2978150"/>
            <wp:effectExtent l="76200" t="76200" r="130175" b="127000"/>
            <wp:docPr id="20749201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0069" b="43243"/>
                    <a:stretch/>
                  </pic:blipFill>
                  <pic:spPr bwMode="auto">
                    <a:xfrm>
                      <a:off x="0" y="0"/>
                      <a:ext cx="6958726" cy="2979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5D5B38" w14:textId="28B9D65D" w:rsidR="008D6AD1" w:rsidRPr="00297AB0" w:rsidRDefault="008D6AD1" w:rsidP="008D6AD1">
      <w:pPr>
        <w:pStyle w:val="NormalWeb"/>
        <w:spacing w:before="0" w:beforeAutospacing="0" w:after="0" w:afterAutospacing="0"/>
      </w:pPr>
    </w:p>
    <w:p w14:paraId="5FA54E42" w14:textId="77777777" w:rsidR="008D6AD1" w:rsidRPr="00297AB0" w:rsidRDefault="008D6AD1" w:rsidP="00135792">
      <w:pPr>
        <w:spacing w:after="0" w:line="240" w:lineRule="auto"/>
        <w:rPr>
          <w:rFonts w:ascii="Times New Roman" w:eastAsia="Times New Roman" w:hAnsi="Times New Roman" w:cs="Times New Roman"/>
          <w:kern w:val="0"/>
          <w:sz w:val="24"/>
          <w:szCs w:val="24"/>
          <w14:ligatures w14:val="none"/>
        </w:rPr>
      </w:pPr>
    </w:p>
    <w:p w14:paraId="63AFF1C1" w14:textId="77777777" w:rsidR="00E3495D" w:rsidRDefault="00E3495D" w:rsidP="004C62BA">
      <w:pPr>
        <w:pStyle w:val="Heading2"/>
        <w:rPr>
          <w:rFonts w:eastAsia="Times New Roman"/>
        </w:rPr>
      </w:pPr>
      <w:bookmarkStart w:id="6" w:name="_Toc172022236"/>
      <w:r w:rsidRPr="00297AB0">
        <w:rPr>
          <w:rFonts w:eastAsia="Times New Roman"/>
        </w:rPr>
        <w:t>Unofficial Transcript</w:t>
      </w:r>
      <w:bookmarkEnd w:id="6"/>
    </w:p>
    <w:p w14:paraId="0EA9F3CA" w14:textId="5D8BE8CE" w:rsidR="001B6510" w:rsidRPr="00297AB0" w:rsidRDefault="001B6510" w:rsidP="001B6510">
      <w:pPr>
        <w:pStyle w:val="NormalWeb"/>
        <w:spacing w:before="0" w:beforeAutospacing="0" w:after="0" w:afterAutospacing="0"/>
      </w:pPr>
      <w:r>
        <w:rPr>
          <w:color w:val="000000"/>
          <w:sz w:val="22"/>
          <w:szCs w:val="22"/>
        </w:rPr>
        <w:t xml:space="preserve">Click on the Unofficial Transcript link from the left-hand navigation menu and click on the link of the respective unofficial transcript you wish to view. </w:t>
      </w:r>
    </w:p>
    <w:p w14:paraId="6E51358E" w14:textId="77777777" w:rsidR="001B6510" w:rsidRDefault="001B651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4B84772" wp14:editId="0BF3B0D5">
            <wp:extent cx="2417197" cy="2353586"/>
            <wp:effectExtent l="76200" t="76200" r="135890" b="142240"/>
            <wp:docPr id="7847599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67348" b="47329"/>
                    <a:stretch/>
                  </pic:blipFill>
                  <pic:spPr bwMode="auto">
                    <a:xfrm>
                      <a:off x="0" y="0"/>
                      <a:ext cx="2417197" cy="2353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EB4069" w14:textId="5CFB0650" w:rsidR="00B56296" w:rsidRPr="00297AB0" w:rsidRDefault="001B6510">
      <w:pPr>
        <w:rPr>
          <w:rFonts w:ascii="Times New Roman" w:eastAsia="Times New Roman" w:hAnsi="Times New Roman" w:cs="Times New Roman"/>
          <w:color w:val="0F4761" w:themeColor="accent1" w:themeShade="BF"/>
          <w:sz w:val="40"/>
          <w:szCs w:val="40"/>
        </w:rPr>
      </w:pPr>
      <w:r w:rsidRPr="001B6510">
        <w:rPr>
          <w:rFonts w:ascii="Times New Roman" w:eastAsia="Times New Roman" w:hAnsi="Times New Roman" w:cs="Times New Roman"/>
          <w:noProof/>
        </w:rPr>
        <w:drawing>
          <wp:inline distT="0" distB="0" distL="0" distR="0" wp14:anchorId="252E2246" wp14:editId="1BDD68CF">
            <wp:extent cx="6697010" cy="2429214"/>
            <wp:effectExtent l="76200" t="76200" r="142240" b="142875"/>
            <wp:docPr id="16180015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01590" name="Picture 1" descr="A screenshot of a computer&#10;&#10;Description automatically generated"/>
                    <pic:cNvPicPr/>
                  </pic:nvPicPr>
                  <pic:blipFill>
                    <a:blip r:embed="rId32"/>
                    <a:stretch>
                      <a:fillRect/>
                    </a:stretch>
                  </pic:blipFill>
                  <pic:spPr>
                    <a:xfrm>
                      <a:off x="0" y="0"/>
                      <a:ext cx="6697010" cy="2429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56296" w:rsidRPr="00297AB0">
        <w:rPr>
          <w:rFonts w:ascii="Times New Roman" w:eastAsia="Times New Roman" w:hAnsi="Times New Roman" w:cs="Times New Roman"/>
        </w:rPr>
        <w:br w:type="page"/>
      </w:r>
    </w:p>
    <w:p w14:paraId="26BB6028" w14:textId="6B3199EE" w:rsidR="00E3495D" w:rsidRPr="00297AB0" w:rsidRDefault="00E3495D" w:rsidP="004C62BA">
      <w:pPr>
        <w:pStyle w:val="Heading2"/>
        <w:rPr>
          <w:rFonts w:eastAsia="Times New Roman"/>
          <w:b/>
          <w:bCs/>
          <w:sz w:val="48"/>
          <w:szCs w:val="48"/>
        </w:rPr>
      </w:pPr>
      <w:bookmarkStart w:id="7" w:name="_Toc172022237"/>
      <w:r w:rsidRPr="00297AB0">
        <w:rPr>
          <w:rFonts w:eastAsia="Times New Roman"/>
        </w:rPr>
        <w:t>Transfer Summary</w:t>
      </w:r>
      <w:bookmarkEnd w:id="7"/>
    </w:p>
    <w:p w14:paraId="7AF6CE52" w14:textId="15B098CE" w:rsidR="002512AE" w:rsidRPr="00297AB0" w:rsidRDefault="002512AE" w:rsidP="002512AE">
      <w:pPr>
        <w:pStyle w:val="NormalWeb"/>
        <w:spacing w:before="0" w:beforeAutospacing="0" w:after="0" w:afterAutospacing="0"/>
      </w:pPr>
      <w:r w:rsidRPr="00297AB0">
        <w:rPr>
          <w:color w:val="000000"/>
          <w:sz w:val="22"/>
          <w:szCs w:val="22"/>
        </w:rPr>
        <w:t>Transfer summary provides an overview of transfer courses/credit a student has received. </w:t>
      </w:r>
      <w:r w:rsidR="001B6510">
        <w:rPr>
          <w:color w:val="000000"/>
          <w:sz w:val="22"/>
          <w:szCs w:val="22"/>
        </w:rPr>
        <w:t xml:space="preserve">Click on the Transfer Summary link from the left-hand navigation menu and expand external institutions on your record to view transfer credit. </w:t>
      </w:r>
    </w:p>
    <w:p w14:paraId="7D64B42C" w14:textId="78950D5C" w:rsidR="00E3495D" w:rsidRDefault="001B6510" w:rsidP="00E3495D">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25576FD0" wp14:editId="1C39F7E1">
            <wp:extent cx="3416670" cy="3199738"/>
            <wp:effectExtent l="76200" t="76200" r="127000" b="134620"/>
            <wp:docPr id="995866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r="66166" b="47507"/>
                    <a:stretch/>
                  </pic:blipFill>
                  <pic:spPr bwMode="auto">
                    <a:xfrm>
                      <a:off x="0" y="0"/>
                      <a:ext cx="3421884" cy="32046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C32D68D" w14:textId="54411394" w:rsidR="001B6510" w:rsidRPr="00297AB0" w:rsidRDefault="001B6510" w:rsidP="00E3495D">
      <w:pPr>
        <w:spacing w:after="0" w:line="240" w:lineRule="auto"/>
        <w:rPr>
          <w:rFonts w:ascii="Times New Roman" w:eastAsia="Times New Roman" w:hAnsi="Times New Roman" w:cs="Times New Roman"/>
          <w:kern w:val="0"/>
          <w:sz w:val="24"/>
          <w:szCs w:val="24"/>
          <w14:ligatures w14:val="none"/>
        </w:rPr>
      </w:pPr>
      <w:r w:rsidRPr="001B6510">
        <w:rPr>
          <w:rFonts w:ascii="Times New Roman" w:eastAsia="Times New Roman" w:hAnsi="Times New Roman" w:cs="Times New Roman"/>
          <w:noProof/>
          <w:kern w:val="0"/>
          <w:sz w:val="24"/>
          <w:szCs w:val="24"/>
          <w14:ligatures w14:val="none"/>
        </w:rPr>
        <w:drawing>
          <wp:inline distT="0" distB="0" distL="0" distR="0" wp14:anchorId="5F98FE57" wp14:editId="349BF4DF">
            <wp:extent cx="7406640" cy="1564640"/>
            <wp:effectExtent l="76200" t="76200" r="137160" b="130810"/>
            <wp:docPr id="870492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92659" name="Picture 1" descr="A screenshot of a computer&#10;&#10;Description automatically generated"/>
                    <pic:cNvPicPr/>
                  </pic:nvPicPr>
                  <pic:blipFill>
                    <a:blip r:embed="rId34"/>
                    <a:stretch>
                      <a:fillRect/>
                    </a:stretch>
                  </pic:blipFill>
                  <pic:spPr>
                    <a:xfrm>
                      <a:off x="0" y="0"/>
                      <a:ext cx="7406640" cy="1564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230E22" w14:textId="77777777" w:rsidR="00B56296" w:rsidRPr="00297AB0" w:rsidRDefault="00B56296">
      <w:pPr>
        <w:rPr>
          <w:rFonts w:ascii="Times New Roman" w:eastAsia="Times New Roman" w:hAnsi="Times New Roman" w:cs="Times New Roman"/>
          <w:color w:val="0F4761" w:themeColor="accent1" w:themeShade="BF"/>
          <w:sz w:val="40"/>
          <w:szCs w:val="40"/>
        </w:rPr>
      </w:pPr>
      <w:r w:rsidRPr="00297AB0">
        <w:rPr>
          <w:rFonts w:ascii="Times New Roman" w:eastAsia="Times New Roman" w:hAnsi="Times New Roman" w:cs="Times New Roman"/>
        </w:rPr>
        <w:br w:type="page"/>
      </w:r>
    </w:p>
    <w:p w14:paraId="1B60ED6E" w14:textId="2412ED37" w:rsidR="00E3495D" w:rsidRPr="00297AB0" w:rsidRDefault="00E3495D" w:rsidP="004C62BA">
      <w:pPr>
        <w:pStyle w:val="Heading2"/>
        <w:rPr>
          <w:rFonts w:eastAsia="Times New Roman"/>
          <w:b/>
          <w:bCs/>
          <w:sz w:val="48"/>
          <w:szCs w:val="48"/>
        </w:rPr>
      </w:pPr>
      <w:bookmarkStart w:id="8" w:name="_Toc172022238"/>
      <w:r w:rsidRPr="00297AB0">
        <w:rPr>
          <w:rFonts w:eastAsia="Times New Roman"/>
        </w:rPr>
        <w:t>Grades</w:t>
      </w:r>
      <w:bookmarkEnd w:id="8"/>
    </w:p>
    <w:p w14:paraId="708148BC" w14:textId="653A933D" w:rsidR="00E3495D" w:rsidRPr="00297AB0" w:rsidRDefault="002512AE" w:rsidP="00E3495D">
      <w:pPr>
        <w:spacing w:after="0" w:line="240" w:lineRule="auto"/>
        <w:rPr>
          <w:rFonts w:ascii="Times New Roman" w:eastAsia="Times New Roman" w:hAnsi="Times New Roman" w:cs="Times New Roman"/>
          <w:kern w:val="0"/>
          <w:sz w:val="24"/>
          <w:szCs w:val="24"/>
          <w14:ligatures w14:val="none"/>
        </w:rPr>
      </w:pPr>
      <w:r w:rsidRPr="00297AB0">
        <w:rPr>
          <w:rFonts w:ascii="Times New Roman" w:hAnsi="Times New Roman" w:cs="Times New Roman"/>
          <w:color w:val="000000"/>
        </w:rPr>
        <w:t xml:space="preserve">Click on the ‘Grades’ </w:t>
      </w:r>
      <w:r w:rsidR="001B6510">
        <w:rPr>
          <w:rFonts w:ascii="Times New Roman" w:hAnsi="Times New Roman" w:cs="Times New Roman"/>
          <w:color w:val="000000"/>
        </w:rPr>
        <w:t xml:space="preserve">button and expand the term(s) for which you wish to view your grades. </w:t>
      </w:r>
    </w:p>
    <w:p w14:paraId="19FFA4EC" w14:textId="77777777" w:rsidR="001B6510" w:rsidRDefault="001B651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600E5A3" wp14:editId="33C44765">
            <wp:extent cx="6944351" cy="1593574"/>
            <wp:effectExtent l="76200" t="76200" r="123825" b="140335"/>
            <wp:docPr id="15660848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7894" b="68786"/>
                    <a:stretch/>
                  </pic:blipFill>
                  <pic:spPr bwMode="auto">
                    <a:xfrm>
                      <a:off x="0" y="0"/>
                      <a:ext cx="6952153" cy="159536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D56861" w14:textId="248EDE7F" w:rsidR="00B56296" w:rsidRPr="00297AB0" w:rsidRDefault="001B6510">
      <w:pPr>
        <w:rPr>
          <w:rFonts w:ascii="Times New Roman" w:eastAsia="Times New Roman" w:hAnsi="Times New Roman" w:cs="Times New Roman"/>
          <w:color w:val="0F4761" w:themeColor="accent1" w:themeShade="BF"/>
          <w:sz w:val="40"/>
          <w:szCs w:val="40"/>
        </w:rPr>
      </w:pPr>
      <w:r w:rsidRPr="001B6510">
        <w:rPr>
          <w:rFonts w:ascii="Times New Roman" w:eastAsia="Times New Roman" w:hAnsi="Times New Roman" w:cs="Times New Roman"/>
          <w:noProof/>
        </w:rPr>
        <w:drawing>
          <wp:inline distT="0" distB="0" distL="0" distR="0" wp14:anchorId="17FA74B9" wp14:editId="119765D3">
            <wp:extent cx="7262854" cy="1011573"/>
            <wp:effectExtent l="76200" t="76200" r="128905" b="131445"/>
            <wp:docPr id="1862221025" name="Picture 1" descr="A close up of a pink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21025" name="Picture 1" descr="A close up of a pink and white rectangle&#10;&#10;Description automatically generated"/>
                    <pic:cNvPicPr/>
                  </pic:nvPicPr>
                  <pic:blipFill rotWithShape="1">
                    <a:blip r:embed="rId36"/>
                    <a:srcRect t="13357"/>
                    <a:stretch/>
                  </pic:blipFill>
                  <pic:spPr bwMode="auto">
                    <a:xfrm>
                      <a:off x="0" y="0"/>
                      <a:ext cx="7275913" cy="10133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56296" w:rsidRPr="00297AB0">
        <w:rPr>
          <w:rFonts w:ascii="Times New Roman" w:eastAsia="Times New Roman" w:hAnsi="Times New Roman" w:cs="Times New Roman"/>
        </w:rPr>
        <w:br w:type="page"/>
      </w:r>
    </w:p>
    <w:p w14:paraId="0AD22658" w14:textId="62053129" w:rsidR="00E3495D" w:rsidRDefault="00E3495D" w:rsidP="004C62BA">
      <w:pPr>
        <w:pStyle w:val="Heading2"/>
        <w:rPr>
          <w:rFonts w:eastAsia="Times New Roman"/>
        </w:rPr>
      </w:pPr>
      <w:bookmarkStart w:id="9" w:name="_Toc172022239"/>
      <w:r w:rsidRPr="00297AB0">
        <w:rPr>
          <w:rFonts w:eastAsia="Times New Roman"/>
        </w:rPr>
        <w:t>Graduation Application</w:t>
      </w:r>
      <w:bookmarkEnd w:id="9"/>
    </w:p>
    <w:p w14:paraId="2ACECF59" w14:textId="22DD0552" w:rsidR="001B6510" w:rsidRPr="001B6510" w:rsidRDefault="001B6510" w:rsidP="001B6510">
      <w:pPr>
        <w:spacing w:after="0" w:line="240" w:lineRule="auto"/>
        <w:rPr>
          <w:rFonts w:ascii="Times New Roman" w:eastAsia="Times New Roman" w:hAnsi="Times New Roman" w:cs="Times New Roman"/>
          <w:kern w:val="0"/>
          <w:sz w:val="24"/>
          <w:szCs w:val="24"/>
          <w14:ligatures w14:val="none"/>
        </w:rPr>
      </w:pPr>
      <w:r>
        <w:rPr>
          <w:rFonts w:ascii="Times New Roman" w:hAnsi="Times New Roman" w:cs="Times New Roman"/>
          <w:color w:val="000000"/>
        </w:rPr>
        <w:t xml:space="preserve">Click on the Graduation Overview button from the landing page or link from the left-hand navigation menu. </w:t>
      </w:r>
    </w:p>
    <w:p w14:paraId="5E353ACA" w14:textId="11E439AA" w:rsidR="001B6510" w:rsidRDefault="001B6510" w:rsidP="001B6510">
      <w:r>
        <w:rPr>
          <w:noProof/>
        </w:rPr>
        <w:drawing>
          <wp:inline distT="0" distB="0" distL="0" distR="0" wp14:anchorId="70F67B92" wp14:editId="5CABFBAA">
            <wp:extent cx="1701579" cy="2615979"/>
            <wp:effectExtent l="76200" t="76200" r="127635" b="127635"/>
            <wp:docPr id="3859636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7014" b="41457"/>
                    <a:stretch/>
                  </pic:blipFill>
                  <pic:spPr bwMode="auto">
                    <a:xfrm>
                      <a:off x="0" y="0"/>
                      <a:ext cx="1701579" cy="2615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2C3A4E7" wp14:editId="0E706D3B">
            <wp:extent cx="4972878" cy="2077731"/>
            <wp:effectExtent l="76200" t="76200" r="132715" b="132080"/>
            <wp:docPr id="16594767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t="9967" r="57330" b="60497"/>
                    <a:stretch/>
                  </pic:blipFill>
                  <pic:spPr bwMode="auto">
                    <a:xfrm>
                      <a:off x="0" y="0"/>
                      <a:ext cx="5035383" cy="210384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CADE24" w14:textId="08D6003F" w:rsidR="001B6510" w:rsidRPr="001B6510" w:rsidRDefault="001B6510" w:rsidP="001B6510">
      <w:pPr>
        <w:spacing w:after="0" w:line="240" w:lineRule="auto"/>
        <w:rPr>
          <w:rFonts w:ascii="Times New Roman" w:eastAsia="Times New Roman" w:hAnsi="Times New Roman" w:cs="Times New Roman"/>
          <w:kern w:val="0"/>
          <w:sz w:val="24"/>
          <w:szCs w:val="24"/>
          <w14:ligatures w14:val="none"/>
        </w:rPr>
      </w:pPr>
      <w:r>
        <w:rPr>
          <w:rFonts w:ascii="Times New Roman" w:hAnsi="Times New Roman" w:cs="Times New Roman"/>
          <w:color w:val="000000"/>
        </w:rPr>
        <w:t xml:space="preserve">Students must be actively enrolled in a program to be able to apply to graduate from it. The fields and ability to edit are controlled by settings by the Registrar’s Office. </w:t>
      </w:r>
    </w:p>
    <w:p w14:paraId="367EFFE3" w14:textId="41BA4484" w:rsidR="001B6510" w:rsidRPr="001B6510" w:rsidRDefault="001B6510" w:rsidP="001B6510">
      <w:r w:rsidRPr="001B6510">
        <w:rPr>
          <w:noProof/>
        </w:rPr>
        <w:drawing>
          <wp:inline distT="0" distB="0" distL="0" distR="0" wp14:anchorId="21E35BCA" wp14:editId="76C216AE">
            <wp:extent cx="7262854" cy="1666272"/>
            <wp:effectExtent l="76200" t="76200" r="128905" b="124460"/>
            <wp:docPr id="784705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05947" name="Picture 1" descr="A screenshot of a computer&#10;&#10;Description automatically generated"/>
                    <pic:cNvPicPr/>
                  </pic:nvPicPr>
                  <pic:blipFill>
                    <a:blip r:embed="rId39"/>
                    <a:stretch>
                      <a:fillRect/>
                    </a:stretch>
                  </pic:blipFill>
                  <pic:spPr>
                    <a:xfrm>
                      <a:off x="0" y="0"/>
                      <a:ext cx="7263599" cy="1666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FDCED9" w14:textId="77777777" w:rsidR="00E3495D" w:rsidRPr="00297AB0" w:rsidRDefault="00E3495D" w:rsidP="00D857D3">
      <w:pPr>
        <w:rPr>
          <w:rFonts w:ascii="Times New Roman" w:hAnsi="Times New Roman" w:cs="Times New Roman"/>
          <w:sz w:val="24"/>
          <w:szCs w:val="24"/>
        </w:rPr>
      </w:pPr>
    </w:p>
    <w:p w14:paraId="07A28709" w14:textId="77777777" w:rsidR="005B2721" w:rsidRPr="00297AB0" w:rsidRDefault="005B2721">
      <w:pPr>
        <w:rPr>
          <w:rFonts w:ascii="Times New Roman" w:hAnsi="Times New Roman" w:cs="Times New Roman"/>
          <w:sz w:val="24"/>
          <w:szCs w:val="24"/>
        </w:rPr>
      </w:pPr>
    </w:p>
    <w:sectPr w:rsidR="005B2721" w:rsidRPr="00297AB0" w:rsidSect="001E17CA">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7E398" w14:textId="77777777" w:rsidR="000E0C64" w:rsidRDefault="000E0C64" w:rsidP="001A1976">
      <w:pPr>
        <w:spacing w:after="0" w:line="240" w:lineRule="auto"/>
      </w:pPr>
      <w:r>
        <w:separator/>
      </w:r>
    </w:p>
  </w:endnote>
  <w:endnote w:type="continuationSeparator" w:id="0">
    <w:p w14:paraId="01113705" w14:textId="77777777" w:rsidR="000E0C64" w:rsidRDefault="000E0C64" w:rsidP="001A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584B7" w14:textId="77777777" w:rsidR="000B6770" w:rsidRDefault="000B67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C0269" w14:textId="77777777" w:rsidR="000E0C64" w:rsidRDefault="000E0C64" w:rsidP="001A1976">
      <w:pPr>
        <w:spacing w:after="0" w:line="240" w:lineRule="auto"/>
      </w:pPr>
      <w:r>
        <w:separator/>
      </w:r>
    </w:p>
  </w:footnote>
  <w:footnote w:type="continuationSeparator" w:id="0">
    <w:p w14:paraId="376DA038" w14:textId="77777777" w:rsidR="000E0C64" w:rsidRDefault="000E0C64" w:rsidP="001A1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B41AA"/>
    <w:multiLevelType w:val="multilevel"/>
    <w:tmpl w:val="C1C8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F5F93"/>
    <w:multiLevelType w:val="hybridMultilevel"/>
    <w:tmpl w:val="B55AC6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F2549"/>
    <w:multiLevelType w:val="hybridMultilevel"/>
    <w:tmpl w:val="AFC46D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73819"/>
    <w:multiLevelType w:val="hybridMultilevel"/>
    <w:tmpl w:val="AFC46D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955F63"/>
    <w:multiLevelType w:val="hybridMultilevel"/>
    <w:tmpl w:val="FEBAAC60"/>
    <w:lvl w:ilvl="0" w:tplc="04090011">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E24D17"/>
    <w:multiLevelType w:val="hybridMultilevel"/>
    <w:tmpl w:val="E47283E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E61D15"/>
    <w:multiLevelType w:val="multilevel"/>
    <w:tmpl w:val="BB1CD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F3570D"/>
    <w:multiLevelType w:val="hybridMultilevel"/>
    <w:tmpl w:val="E47283E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224497"/>
    <w:multiLevelType w:val="hybridMultilevel"/>
    <w:tmpl w:val="8FA657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A14BF"/>
    <w:multiLevelType w:val="multilevel"/>
    <w:tmpl w:val="50542F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314974"/>
    <w:multiLevelType w:val="hybridMultilevel"/>
    <w:tmpl w:val="3F14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B651B6"/>
    <w:multiLevelType w:val="hybridMultilevel"/>
    <w:tmpl w:val="E47283E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DB2793F"/>
    <w:multiLevelType w:val="hybridMultilevel"/>
    <w:tmpl w:val="6DDCE8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F13518"/>
    <w:multiLevelType w:val="hybridMultilevel"/>
    <w:tmpl w:val="E47283E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1355F4"/>
    <w:multiLevelType w:val="hybridMultilevel"/>
    <w:tmpl w:val="844C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4A562E"/>
    <w:multiLevelType w:val="hybridMultilevel"/>
    <w:tmpl w:val="B1BAD4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10387C"/>
    <w:multiLevelType w:val="hybridMultilevel"/>
    <w:tmpl w:val="0E727B6A"/>
    <w:lvl w:ilvl="0" w:tplc="A5BA793A">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623181"/>
    <w:multiLevelType w:val="hybridMultilevel"/>
    <w:tmpl w:val="E47283E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36B27E9"/>
    <w:multiLevelType w:val="hybridMultilevel"/>
    <w:tmpl w:val="18ACD036"/>
    <w:lvl w:ilvl="0" w:tplc="12000DA6">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F37A66"/>
    <w:multiLevelType w:val="hybridMultilevel"/>
    <w:tmpl w:val="E47283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4E1AC9"/>
    <w:multiLevelType w:val="multilevel"/>
    <w:tmpl w:val="6FF20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6016650">
    <w:abstractNumId w:val="8"/>
  </w:num>
  <w:num w:numId="2" w16cid:durableId="57244249">
    <w:abstractNumId w:val="19"/>
  </w:num>
  <w:num w:numId="3" w16cid:durableId="1888181620">
    <w:abstractNumId w:val="17"/>
  </w:num>
  <w:num w:numId="4" w16cid:durableId="67384069">
    <w:abstractNumId w:val="11"/>
  </w:num>
  <w:num w:numId="5" w16cid:durableId="82145266">
    <w:abstractNumId w:val="2"/>
  </w:num>
  <w:num w:numId="6" w16cid:durableId="1578856691">
    <w:abstractNumId w:val="3"/>
  </w:num>
  <w:num w:numId="7" w16cid:durableId="1024790064">
    <w:abstractNumId w:val="5"/>
  </w:num>
  <w:num w:numId="8" w16cid:durableId="1420979383">
    <w:abstractNumId w:val="7"/>
  </w:num>
  <w:num w:numId="9" w16cid:durableId="273902567">
    <w:abstractNumId w:val="13"/>
  </w:num>
  <w:num w:numId="10" w16cid:durableId="984091484">
    <w:abstractNumId w:val="4"/>
  </w:num>
  <w:num w:numId="11" w16cid:durableId="1206454416">
    <w:abstractNumId w:val="15"/>
  </w:num>
  <w:num w:numId="12" w16cid:durableId="158809136">
    <w:abstractNumId w:val="12"/>
  </w:num>
  <w:num w:numId="13" w16cid:durableId="1493371318">
    <w:abstractNumId w:val="10"/>
  </w:num>
  <w:num w:numId="14" w16cid:durableId="839849709">
    <w:abstractNumId w:val="0"/>
  </w:num>
  <w:num w:numId="15" w16cid:durableId="2098361056">
    <w:abstractNumId w:val="6"/>
  </w:num>
  <w:num w:numId="16" w16cid:durableId="791828578">
    <w:abstractNumId w:val="9"/>
    <w:lvlOverride w:ilvl="0">
      <w:lvl w:ilvl="0">
        <w:numFmt w:val="decimal"/>
        <w:lvlText w:val="%1."/>
        <w:lvlJc w:val="left"/>
      </w:lvl>
    </w:lvlOverride>
  </w:num>
  <w:num w:numId="17" w16cid:durableId="1651444532">
    <w:abstractNumId w:val="20"/>
  </w:num>
  <w:num w:numId="18" w16cid:durableId="259607609">
    <w:abstractNumId w:val="14"/>
  </w:num>
  <w:num w:numId="19" w16cid:durableId="1817257547">
    <w:abstractNumId w:val="16"/>
  </w:num>
  <w:num w:numId="20" w16cid:durableId="841434708">
    <w:abstractNumId w:val="1"/>
  </w:num>
  <w:num w:numId="21" w16cid:durableId="19715456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3MrG0MASSRuZGlko6SsGpxcWZ+XkgBYYGtQB9vCPhLQAAAA=="/>
  </w:docVars>
  <w:rsids>
    <w:rsidRoot w:val="00E60D21"/>
    <w:rsid w:val="0001127D"/>
    <w:rsid w:val="000275DE"/>
    <w:rsid w:val="00057601"/>
    <w:rsid w:val="000B6770"/>
    <w:rsid w:val="000C570B"/>
    <w:rsid w:val="000E0C64"/>
    <w:rsid w:val="000E5C8A"/>
    <w:rsid w:val="00125745"/>
    <w:rsid w:val="00135792"/>
    <w:rsid w:val="001529C2"/>
    <w:rsid w:val="00165952"/>
    <w:rsid w:val="00170503"/>
    <w:rsid w:val="00190760"/>
    <w:rsid w:val="001A1976"/>
    <w:rsid w:val="001A4DBF"/>
    <w:rsid w:val="001B6510"/>
    <w:rsid w:val="001B708E"/>
    <w:rsid w:val="001B7A55"/>
    <w:rsid w:val="001C5798"/>
    <w:rsid w:val="001D1CF2"/>
    <w:rsid w:val="001E17CA"/>
    <w:rsid w:val="001F4534"/>
    <w:rsid w:val="002107F2"/>
    <w:rsid w:val="002512AE"/>
    <w:rsid w:val="00254D75"/>
    <w:rsid w:val="002727E8"/>
    <w:rsid w:val="002938C9"/>
    <w:rsid w:val="00297AB0"/>
    <w:rsid w:val="002C0A4E"/>
    <w:rsid w:val="002C3052"/>
    <w:rsid w:val="002D46BF"/>
    <w:rsid w:val="002E37D6"/>
    <w:rsid w:val="002F27A7"/>
    <w:rsid w:val="002F5ED1"/>
    <w:rsid w:val="002F792D"/>
    <w:rsid w:val="00331A3C"/>
    <w:rsid w:val="00340848"/>
    <w:rsid w:val="00345C81"/>
    <w:rsid w:val="00375B1E"/>
    <w:rsid w:val="00445BE3"/>
    <w:rsid w:val="004529E8"/>
    <w:rsid w:val="00467B8D"/>
    <w:rsid w:val="004C2E23"/>
    <w:rsid w:val="004C62BA"/>
    <w:rsid w:val="004C7F57"/>
    <w:rsid w:val="004E21FB"/>
    <w:rsid w:val="00521299"/>
    <w:rsid w:val="005537FB"/>
    <w:rsid w:val="005B0289"/>
    <w:rsid w:val="005B2721"/>
    <w:rsid w:val="005E549F"/>
    <w:rsid w:val="005E6A7E"/>
    <w:rsid w:val="005F3423"/>
    <w:rsid w:val="005F6D68"/>
    <w:rsid w:val="00617453"/>
    <w:rsid w:val="0065631A"/>
    <w:rsid w:val="0066169A"/>
    <w:rsid w:val="00680B3A"/>
    <w:rsid w:val="00712119"/>
    <w:rsid w:val="0072215C"/>
    <w:rsid w:val="007243E7"/>
    <w:rsid w:val="00756041"/>
    <w:rsid w:val="00795295"/>
    <w:rsid w:val="007956E1"/>
    <w:rsid w:val="00797554"/>
    <w:rsid w:val="007A0B24"/>
    <w:rsid w:val="007C5688"/>
    <w:rsid w:val="007E4ED0"/>
    <w:rsid w:val="007F73AF"/>
    <w:rsid w:val="00814F2A"/>
    <w:rsid w:val="008157E4"/>
    <w:rsid w:val="00821470"/>
    <w:rsid w:val="00825C4F"/>
    <w:rsid w:val="00831DFF"/>
    <w:rsid w:val="008A09F3"/>
    <w:rsid w:val="008A30DB"/>
    <w:rsid w:val="008D6AD1"/>
    <w:rsid w:val="00910B2F"/>
    <w:rsid w:val="009235E4"/>
    <w:rsid w:val="009416DA"/>
    <w:rsid w:val="0094402A"/>
    <w:rsid w:val="00952B82"/>
    <w:rsid w:val="00972B4F"/>
    <w:rsid w:val="00994111"/>
    <w:rsid w:val="009C5581"/>
    <w:rsid w:val="009E5F0F"/>
    <w:rsid w:val="00A0294A"/>
    <w:rsid w:val="00A10881"/>
    <w:rsid w:val="00A15BB2"/>
    <w:rsid w:val="00A2441B"/>
    <w:rsid w:val="00A25219"/>
    <w:rsid w:val="00A52EEB"/>
    <w:rsid w:val="00A54E92"/>
    <w:rsid w:val="00AB5F4D"/>
    <w:rsid w:val="00AC3893"/>
    <w:rsid w:val="00AD3651"/>
    <w:rsid w:val="00AE2ACA"/>
    <w:rsid w:val="00AF6672"/>
    <w:rsid w:val="00B00518"/>
    <w:rsid w:val="00B050C2"/>
    <w:rsid w:val="00B300F5"/>
    <w:rsid w:val="00B55727"/>
    <w:rsid w:val="00B56296"/>
    <w:rsid w:val="00B808D5"/>
    <w:rsid w:val="00B90BF4"/>
    <w:rsid w:val="00B9629D"/>
    <w:rsid w:val="00BA1C79"/>
    <w:rsid w:val="00BD29DA"/>
    <w:rsid w:val="00BF0440"/>
    <w:rsid w:val="00C14312"/>
    <w:rsid w:val="00C47B4F"/>
    <w:rsid w:val="00C67620"/>
    <w:rsid w:val="00CB383A"/>
    <w:rsid w:val="00D03D1A"/>
    <w:rsid w:val="00D20683"/>
    <w:rsid w:val="00D22699"/>
    <w:rsid w:val="00D4086F"/>
    <w:rsid w:val="00D44228"/>
    <w:rsid w:val="00D6534D"/>
    <w:rsid w:val="00D66A59"/>
    <w:rsid w:val="00D857D3"/>
    <w:rsid w:val="00DB43FC"/>
    <w:rsid w:val="00DC7542"/>
    <w:rsid w:val="00DE07D8"/>
    <w:rsid w:val="00E105F6"/>
    <w:rsid w:val="00E11CB8"/>
    <w:rsid w:val="00E3495D"/>
    <w:rsid w:val="00E41B61"/>
    <w:rsid w:val="00E541BC"/>
    <w:rsid w:val="00E60D21"/>
    <w:rsid w:val="00E722FC"/>
    <w:rsid w:val="00E8110B"/>
    <w:rsid w:val="00EF5B6E"/>
    <w:rsid w:val="00F4149E"/>
    <w:rsid w:val="00F46B5F"/>
    <w:rsid w:val="00F8050C"/>
    <w:rsid w:val="00F928FE"/>
    <w:rsid w:val="00F94C79"/>
    <w:rsid w:val="00FB3148"/>
    <w:rsid w:val="00FC26AD"/>
    <w:rsid w:val="3E584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341AA"/>
  <w15:chartTrackingRefBased/>
  <w15:docId w15:val="{A5744592-9943-4041-BFA2-6D97C6B3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D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60D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60D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0D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0D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0D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D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D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D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D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60D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60D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0D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0D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0D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D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D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D21"/>
    <w:rPr>
      <w:rFonts w:eastAsiaTheme="majorEastAsia" w:cstheme="majorBidi"/>
      <w:color w:val="272727" w:themeColor="text1" w:themeTint="D8"/>
    </w:rPr>
  </w:style>
  <w:style w:type="paragraph" w:styleId="Title">
    <w:name w:val="Title"/>
    <w:basedOn w:val="Normal"/>
    <w:next w:val="Normal"/>
    <w:link w:val="TitleChar"/>
    <w:uiPriority w:val="10"/>
    <w:qFormat/>
    <w:rsid w:val="00E60D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D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D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D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D21"/>
    <w:pPr>
      <w:spacing w:before="160"/>
      <w:jc w:val="center"/>
    </w:pPr>
    <w:rPr>
      <w:i/>
      <w:iCs/>
      <w:color w:val="404040" w:themeColor="text1" w:themeTint="BF"/>
    </w:rPr>
  </w:style>
  <w:style w:type="character" w:customStyle="1" w:styleId="QuoteChar">
    <w:name w:val="Quote Char"/>
    <w:basedOn w:val="DefaultParagraphFont"/>
    <w:link w:val="Quote"/>
    <w:uiPriority w:val="29"/>
    <w:rsid w:val="00E60D21"/>
    <w:rPr>
      <w:i/>
      <w:iCs/>
      <w:color w:val="404040" w:themeColor="text1" w:themeTint="BF"/>
    </w:rPr>
  </w:style>
  <w:style w:type="paragraph" w:styleId="ListParagraph">
    <w:name w:val="List Paragraph"/>
    <w:basedOn w:val="Normal"/>
    <w:uiPriority w:val="34"/>
    <w:qFormat/>
    <w:rsid w:val="00E60D21"/>
    <w:pPr>
      <w:ind w:left="720"/>
      <w:contextualSpacing/>
    </w:pPr>
  </w:style>
  <w:style w:type="character" w:styleId="IntenseEmphasis">
    <w:name w:val="Intense Emphasis"/>
    <w:basedOn w:val="DefaultParagraphFont"/>
    <w:uiPriority w:val="21"/>
    <w:qFormat/>
    <w:rsid w:val="00E60D21"/>
    <w:rPr>
      <w:i/>
      <w:iCs/>
      <w:color w:val="0F4761" w:themeColor="accent1" w:themeShade="BF"/>
    </w:rPr>
  </w:style>
  <w:style w:type="paragraph" w:styleId="IntenseQuote">
    <w:name w:val="Intense Quote"/>
    <w:basedOn w:val="Normal"/>
    <w:next w:val="Normal"/>
    <w:link w:val="IntenseQuoteChar"/>
    <w:uiPriority w:val="30"/>
    <w:qFormat/>
    <w:rsid w:val="00E60D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0D21"/>
    <w:rPr>
      <w:i/>
      <w:iCs/>
      <w:color w:val="0F4761" w:themeColor="accent1" w:themeShade="BF"/>
    </w:rPr>
  </w:style>
  <w:style w:type="character" w:styleId="IntenseReference">
    <w:name w:val="Intense Reference"/>
    <w:basedOn w:val="DefaultParagraphFont"/>
    <w:uiPriority w:val="32"/>
    <w:qFormat/>
    <w:rsid w:val="00E60D21"/>
    <w:rPr>
      <w:b/>
      <w:bCs/>
      <w:smallCaps/>
      <w:color w:val="0F4761" w:themeColor="accent1" w:themeShade="BF"/>
      <w:spacing w:val="5"/>
    </w:rPr>
  </w:style>
  <w:style w:type="character" w:styleId="CommentReference">
    <w:name w:val="annotation reference"/>
    <w:basedOn w:val="DefaultParagraphFont"/>
    <w:uiPriority w:val="99"/>
    <w:semiHidden/>
    <w:unhideWhenUsed/>
    <w:rsid w:val="00E60D21"/>
    <w:rPr>
      <w:sz w:val="16"/>
      <w:szCs w:val="16"/>
    </w:rPr>
  </w:style>
  <w:style w:type="paragraph" w:styleId="CommentText">
    <w:name w:val="annotation text"/>
    <w:basedOn w:val="Normal"/>
    <w:link w:val="CommentTextChar"/>
    <w:uiPriority w:val="99"/>
    <w:unhideWhenUsed/>
    <w:rsid w:val="00E60D21"/>
    <w:pPr>
      <w:spacing w:line="240" w:lineRule="auto"/>
    </w:pPr>
    <w:rPr>
      <w:sz w:val="20"/>
      <w:szCs w:val="20"/>
    </w:rPr>
  </w:style>
  <w:style w:type="character" w:customStyle="1" w:styleId="CommentTextChar">
    <w:name w:val="Comment Text Char"/>
    <w:basedOn w:val="DefaultParagraphFont"/>
    <w:link w:val="CommentText"/>
    <w:uiPriority w:val="99"/>
    <w:rsid w:val="00E60D21"/>
    <w:rPr>
      <w:sz w:val="20"/>
      <w:szCs w:val="20"/>
    </w:rPr>
  </w:style>
  <w:style w:type="character" w:customStyle="1" w:styleId="cf01">
    <w:name w:val="cf01"/>
    <w:basedOn w:val="DefaultParagraphFont"/>
    <w:rsid w:val="00712119"/>
    <w:rPr>
      <w:rFonts w:ascii="Segoe UI" w:hAnsi="Segoe UI" w:cs="Segoe UI" w:hint="default"/>
      <w:sz w:val="18"/>
      <w:szCs w:val="18"/>
    </w:rPr>
  </w:style>
  <w:style w:type="paragraph" w:styleId="Header">
    <w:name w:val="header"/>
    <w:basedOn w:val="Normal"/>
    <w:link w:val="HeaderChar"/>
    <w:uiPriority w:val="99"/>
    <w:unhideWhenUsed/>
    <w:rsid w:val="001A1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976"/>
  </w:style>
  <w:style w:type="paragraph" w:styleId="Footer">
    <w:name w:val="footer"/>
    <w:basedOn w:val="Normal"/>
    <w:link w:val="FooterChar"/>
    <w:uiPriority w:val="99"/>
    <w:unhideWhenUsed/>
    <w:rsid w:val="001A1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976"/>
  </w:style>
  <w:style w:type="character" w:styleId="Hyperlink">
    <w:name w:val="Hyperlink"/>
    <w:basedOn w:val="DefaultParagraphFont"/>
    <w:uiPriority w:val="99"/>
    <w:unhideWhenUsed/>
    <w:rsid w:val="001A4DBF"/>
    <w:rPr>
      <w:color w:val="467886" w:themeColor="hyperlink"/>
      <w:u w:val="single"/>
    </w:rPr>
  </w:style>
  <w:style w:type="character" w:styleId="UnresolvedMention">
    <w:name w:val="Unresolved Mention"/>
    <w:basedOn w:val="DefaultParagraphFont"/>
    <w:uiPriority w:val="99"/>
    <w:semiHidden/>
    <w:unhideWhenUsed/>
    <w:rsid w:val="001A4DB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55727"/>
    <w:rPr>
      <w:b/>
      <w:bCs/>
    </w:rPr>
  </w:style>
  <w:style w:type="character" w:customStyle="1" w:styleId="CommentSubjectChar">
    <w:name w:val="Comment Subject Char"/>
    <w:basedOn w:val="CommentTextChar"/>
    <w:link w:val="CommentSubject"/>
    <w:uiPriority w:val="99"/>
    <w:semiHidden/>
    <w:rsid w:val="00B55727"/>
    <w:rPr>
      <w:b/>
      <w:bCs/>
      <w:sz w:val="20"/>
      <w:szCs w:val="20"/>
    </w:rPr>
  </w:style>
  <w:style w:type="character" w:customStyle="1" w:styleId="normaltextrun">
    <w:name w:val="normaltextrun"/>
    <w:basedOn w:val="DefaultParagraphFont"/>
    <w:rsid w:val="002F5ED1"/>
  </w:style>
  <w:style w:type="character" w:customStyle="1" w:styleId="eop">
    <w:name w:val="eop"/>
    <w:basedOn w:val="DefaultParagraphFont"/>
    <w:rsid w:val="002F5ED1"/>
  </w:style>
  <w:style w:type="paragraph" w:styleId="NormalWeb">
    <w:name w:val="Normal (Web)"/>
    <w:basedOn w:val="Normal"/>
    <w:uiPriority w:val="99"/>
    <w:unhideWhenUsed/>
    <w:rsid w:val="000B67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A54E92"/>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A54E92"/>
    <w:pPr>
      <w:spacing w:after="100"/>
    </w:pPr>
  </w:style>
  <w:style w:type="paragraph" w:styleId="TOC2">
    <w:name w:val="toc 2"/>
    <w:basedOn w:val="Normal"/>
    <w:next w:val="Normal"/>
    <w:autoRedefine/>
    <w:uiPriority w:val="39"/>
    <w:unhideWhenUsed/>
    <w:rsid w:val="00A54E92"/>
    <w:pPr>
      <w:spacing w:after="100"/>
      <w:ind w:left="220"/>
    </w:pPr>
  </w:style>
  <w:style w:type="paragraph" w:styleId="TOC3">
    <w:name w:val="toc 3"/>
    <w:basedOn w:val="Normal"/>
    <w:next w:val="Normal"/>
    <w:autoRedefine/>
    <w:uiPriority w:val="39"/>
    <w:unhideWhenUsed/>
    <w:rsid w:val="004C62B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97385">
      <w:bodyDiv w:val="1"/>
      <w:marLeft w:val="0"/>
      <w:marRight w:val="0"/>
      <w:marTop w:val="0"/>
      <w:marBottom w:val="0"/>
      <w:divBdr>
        <w:top w:val="none" w:sz="0" w:space="0" w:color="auto"/>
        <w:left w:val="none" w:sz="0" w:space="0" w:color="auto"/>
        <w:bottom w:val="none" w:sz="0" w:space="0" w:color="auto"/>
        <w:right w:val="none" w:sz="0" w:space="0" w:color="auto"/>
      </w:divBdr>
    </w:div>
    <w:div w:id="377824916">
      <w:bodyDiv w:val="1"/>
      <w:marLeft w:val="0"/>
      <w:marRight w:val="0"/>
      <w:marTop w:val="0"/>
      <w:marBottom w:val="0"/>
      <w:divBdr>
        <w:top w:val="none" w:sz="0" w:space="0" w:color="auto"/>
        <w:left w:val="none" w:sz="0" w:space="0" w:color="auto"/>
        <w:bottom w:val="none" w:sz="0" w:space="0" w:color="auto"/>
        <w:right w:val="none" w:sz="0" w:space="0" w:color="auto"/>
      </w:divBdr>
    </w:div>
    <w:div w:id="422992210">
      <w:bodyDiv w:val="1"/>
      <w:marLeft w:val="0"/>
      <w:marRight w:val="0"/>
      <w:marTop w:val="0"/>
      <w:marBottom w:val="0"/>
      <w:divBdr>
        <w:top w:val="none" w:sz="0" w:space="0" w:color="auto"/>
        <w:left w:val="none" w:sz="0" w:space="0" w:color="auto"/>
        <w:bottom w:val="none" w:sz="0" w:space="0" w:color="auto"/>
        <w:right w:val="none" w:sz="0" w:space="0" w:color="auto"/>
      </w:divBdr>
    </w:div>
    <w:div w:id="690882639">
      <w:bodyDiv w:val="1"/>
      <w:marLeft w:val="0"/>
      <w:marRight w:val="0"/>
      <w:marTop w:val="0"/>
      <w:marBottom w:val="0"/>
      <w:divBdr>
        <w:top w:val="none" w:sz="0" w:space="0" w:color="auto"/>
        <w:left w:val="none" w:sz="0" w:space="0" w:color="auto"/>
        <w:bottom w:val="none" w:sz="0" w:space="0" w:color="auto"/>
        <w:right w:val="none" w:sz="0" w:space="0" w:color="auto"/>
      </w:divBdr>
    </w:div>
    <w:div w:id="696590500">
      <w:bodyDiv w:val="1"/>
      <w:marLeft w:val="0"/>
      <w:marRight w:val="0"/>
      <w:marTop w:val="0"/>
      <w:marBottom w:val="0"/>
      <w:divBdr>
        <w:top w:val="none" w:sz="0" w:space="0" w:color="auto"/>
        <w:left w:val="none" w:sz="0" w:space="0" w:color="auto"/>
        <w:bottom w:val="none" w:sz="0" w:space="0" w:color="auto"/>
        <w:right w:val="none" w:sz="0" w:space="0" w:color="auto"/>
      </w:divBdr>
    </w:div>
    <w:div w:id="707417252">
      <w:bodyDiv w:val="1"/>
      <w:marLeft w:val="0"/>
      <w:marRight w:val="0"/>
      <w:marTop w:val="0"/>
      <w:marBottom w:val="0"/>
      <w:divBdr>
        <w:top w:val="none" w:sz="0" w:space="0" w:color="auto"/>
        <w:left w:val="none" w:sz="0" w:space="0" w:color="auto"/>
        <w:bottom w:val="none" w:sz="0" w:space="0" w:color="auto"/>
        <w:right w:val="none" w:sz="0" w:space="0" w:color="auto"/>
      </w:divBdr>
    </w:div>
    <w:div w:id="732659153">
      <w:bodyDiv w:val="1"/>
      <w:marLeft w:val="0"/>
      <w:marRight w:val="0"/>
      <w:marTop w:val="0"/>
      <w:marBottom w:val="0"/>
      <w:divBdr>
        <w:top w:val="none" w:sz="0" w:space="0" w:color="auto"/>
        <w:left w:val="none" w:sz="0" w:space="0" w:color="auto"/>
        <w:bottom w:val="none" w:sz="0" w:space="0" w:color="auto"/>
        <w:right w:val="none" w:sz="0" w:space="0" w:color="auto"/>
      </w:divBdr>
    </w:div>
    <w:div w:id="925309664">
      <w:bodyDiv w:val="1"/>
      <w:marLeft w:val="0"/>
      <w:marRight w:val="0"/>
      <w:marTop w:val="0"/>
      <w:marBottom w:val="0"/>
      <w:divBdr>
        <w:top w:val="none" w:sz="0" w:space="0" w:color="auto"/>
        <w:left w:val="none" w:sz="0" w:space="0" w:color="auto"/>
        <w:bottom w:val="none" w:sz="0" w:space="0" w:color="auto"/>
        <w:right w:val="none" w:sz="0" w:space="0" w:color="auto"/>
      </w:divBdr>
    </w:div>
    <w:div w:id="991955599">
      <w:bodyDiv w:val="1"/>
      <w:marLeft w:val="0"/>
      <w:marRight w:val="0"/>
      <w:marTop w:val="0"/>
      <w:marBottom w:val="0"/>
      <w:divBdr>
        <w:top w:val="none" w:sz="0" w:space="0" w:color="auto"/>
        <w:left w:val="none" w:sz="0" w:space="0" w:color="auto"/>
        <w:bottom w:val="none" w:sz="0" w:space="0" w:color="auto"/>
        <w:right w:val="none" w:sz="0" w:space="0" w:color="auto"/>
      </w:divBdr>
    </w:div>
    <w:div w:id="1002657918">
      <w:bodyDiv w:val="1"/>
      <w:marLeft w:val="0"/>
      <w:marRight w:val="0"/>
      <w:marTop w:val="0"/>
      <w:marBottom w:val="0"/>
      <w:divBdr>
        <w:top w:val="none" w:sz="0" w:space="0" w:color="auto"/>
        <w:left w:val="none" w:sz="0" w:space="0" w:color="auto"/>
        <w:bottom w:val="none" w:sz="0" w:space="0" w:color="auto"/>
        <w:right w:val="none" w:sz="0" w:space="0" w:color="auto"/>
      </w:divBdr>
    </w:div>
    <w:div w:id="1477838133">
      <w:bodyDiv w:val="1"/>
      <w:marLeft w:val="0"/>
      <w:marRight w:val="0"/>
      <w:marTop w:val="0"/>
      <w:marBottom w:val="0"/>
      <w:divBdr>
        <w:top w:val="none" w:sz="0" w:space="0" w:color="auto"/>
        <w:left w:val="none" w:sz="0" w:space="0" w:color="auto"/>
        <w:bottom w:val="none" w:sz="0" w:space="0" w:color="auto"/>
        <w:right w:val="none" w:sz="0" w:space="0" w:color="auto"/>
      </w:divBdr>
    </w:div>
    <w:div w:id="1682969934">
      <w:bodyDiv w:val="1"/>
      <w:marLeft w:val="0"/>
      <w:marRight w:val="0"/>
      <w:marTop w:val="0"/>
      <w:marBottom w:val="0"/>
      <w:divBdr>
        <w:top w:val="none" w:sz="0" w:space="0" w:color="auto"/>
        <w:left w:val="none" w:sz="0" w:space="0" w:color="auto"/>
        <w:bottom w:val="none" w:sz="0" w:space="0" w:color="auto"/>
        <w:right w:val="none" w:sz="0" w:space="0" w:color="auto"/>
      </w:divBdr>
    </w:div>
    <w:div w:id="1685591975">
      <w:bodyDiv w:val="1"/>
      <w:marLeft w:val="0"/>
      <w:marRight w:val="0"/>
      <w:marTop w:val="0"/>
      <w:marBottom w:val="0"/>
      <w:divBdr>
        <w:top w:val="none" w:sz="0" w:space="0" w:color="auto"/>
        <w:left w:val="none" w:sz="0" w:space="0" w:color="auto"/>
        <w:bottom w:val="none" w:sz="0" w:space="0" w:color="auto"/>
        <w:right w:val="none" w:sz="0" w:space="0" w:color="auto"/>
      </w:divBdr>
    </w:div>
    <w:div w:id="1723169812">
      <w:bodyDiv w:val="1"/>
      <w:marLeft w:val="0"/>
      <w:marRight w:val="0"/>
      <w:marTop w:val="0"/>
      <w:marBottom w:val="0"/>
      <w:divBdr>
        <w:top w:val="none" w:sz="0" w:space="0" w:color="auto"/>
        <w:left w:val="none" w:sz="0" w:space="0" w:color="auto"/>
        <w:bottom w:val="none" w:sz="0" w:space="0" w:color="auto"/>
        <w:right w:val="none" w:sz="0" w:space="0" w:color="auto"/>
      </w:divBdr>
    </w:div>
    <w:div w:id="1761490762">
      <w:bodyDiv w:val="1"/>
      <w:marLeft w:val="0"/>
      <w:marRight w:val="0"/>
      <w:marTop w:val="0"/>
      <w:marBottom w:val="0"/>
      <w:divBdr>
        <w:top w:val="none" w:sz="0" w:space="0" w:color="auto"/>
        <w:left w:val="none" w:sz="0" w:space="0" w:color="auto"/>
        <w:bottom w:val="none" w:sz="0" w:space="0" w:color="auto"/>
        <w:right w:val="none" w:sz="0" w:space="0" w:color="auto"/>
      </w:divBdr>
    </w:div>
    <w:div w:id="1860391008">
      <w:bodyDiv w:val="1"/>
      <w:marLeft w:val="0"/>
      <w:marRight w:val="0"/>
      <w:marTop w:val="0"/>
      <w:marBottom w:val="0"/>
      <w:divBdr>
        <w:top w:val="none" w:sz="0" w:space="0" w:color="auto"/>
        <w:left w:val="none" w:sz="0" w:space="0" w:color="auto"/>
        <w:bottom w:val="none" w:sz="0" w:space="0" w:color="auto"/>
        <w:right w:val="none" w:sz="0" w:space="0" w:color="auto"/>
      </w:divBdr>
    </w:div>
    <w:div w:id="1891183878">
      <w:bodyDiv w:val="1"/>
      <w:marLeft w:val="0"/>
      <w:marRight w:val="0"/>
      <w:marTop w:val="0"/>
      <w:marBottom w:val="0"/>
      <w:divBdr>
        <w:top w:val="none" w:sz="0" w:space="0" w:color="auto"/>
        <w:left w:val="none" w:sz="0" w:space="0" w:color="auto"/>
        <w:bottom w:val="none" w:sz="0" w:space="0" w:color="auto"/>
        <w:right w:val="none" w:sz="0" w:space="0" w:color="auto"/>
      </w:divBdr>
    </w:div>
    <w:div w:id="2059206824">
      <w:bodyDiv w:val="1"/>
      <w:marLeft w:val="0"/>
      <w:marRight w:val="0"/>
      <w:marTop w:val="0"/>
      <w:marBottom w:val="0"/>
      <w:divBdr>
        <w:top w:val="none" w:sz="0" w:space="0" w:color="auto"/>
        <w:left w:val="none" w:sz="0" w:space="0" w:color="auto"/>
        <w:bottom w:val="none" w:sz="0" w:space="0" w:color="auto"/>
        <w:right w:val="none" w:sz="0" w:space="0" w:color="auto"/>
      </w:divBdr>
    </w:div>
    <w:div w:id="209605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D55A6-C6DF-43BA-ACBF-DD9F5C91D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Krantz, Mindy</dc:creator>
  <cp:keywords/>
  <dc:description/>
  <cp:lastModifiedBy>Heather A. Pritchard</cp:lastModifiedBy>
  <cp:revision>18</cp:revision>
  <cp:lastPrinted>2024-08-19T17:30:00Z</cp:lastPrinted>
  <dcterms:created xsi:type="dcterms:W3CDTF">2024-08-15T19:55:00Z</dcterms:created>
  <dcterms:modified xsi:type="dcterms:W3CDTF">2024-10-10T18:07:00Z</dcterms:modified>
</cp:coreProperties>
</file>